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75B" w:rsidRPr="00E0475B" w:rsidRDefault="00E0475B" w:rsidP="00E0475B">
      <w:pPr>
        <w:spacing w:line="240" w:lineRule="auto"/>
        <w:jc w:val="center"/>
        <w:rPr>
          <w:rFonts w:ascii="黑体" w:eastAsia="黑体" w:hAnsi="黑体"/>
          <w:b/>
          <w:sz w:val="44"/>
          <w:szCs w:val="44"/>
        </w:rPr>
      </w:pPr>
      <w:r w:rsidRPr="00E0475B">
        <w:rPr>
          <w:rFonts w:ascii="黑体" w:eastAsia="黑体" w:hAnsi="黑体" w:hint="eastAsia"/>
          <w:b/>
          <w:sz w:val="44"/>
          <w:szCs w:val="44"/>
        </w:rPr>
        <w:t>题目1：芯片电路安全漏洞挖掘</w:t>
      </w:r>
    </w:p>
    <w:p w:rsidR="00E0475B" w:rsidRDefault="00E0475B" w:rsidP="00E0475B">
      <w:pPr>
        <w:spacing w:line="240" w:lineRule="auto"/>
      </w:pPr>
    </w:p>
    <w:p w:rsidR="00E0475B" w:rsidRPr="00E0475B" w:rsidRDefault="00E0475B" w:rsidP="00E0475B">
      <w:pPr>
        <w:rPr>
          <w:rFonts w:asciiTheme="minorEastAsia" w:eastAsiaTheme="minorEastAsia" w:hAnsiTheme="minorEastAsia"/>
          <w:b/>
          <w:sz w:val="24"/>
          <w:szCs w:val="24"/>
        </w:rPr>
      </w:pPr>
      <w:r w:rsidRPr="00E0475B">
        <w:rPr>
          <w:rFonts w:asciiTheme="minorEastAsia" w:eastAsiaTheme="minorEastAsia" w:hAnsiTheme="minorEastAsia" w:hint="eastAsia"/>
          <w:b/>
          <w:sz w:val="24"/>
          <w:szCs w:val="24"/>
        </w:rPr>
        <w:t>一、题目背景：</w:t>
      </w:r>
    </w:p>
    <w:p w:rsidR="00E0475B" w:rsidRPr="00E0475B" w:rsidRDefault="00E0475B" w:rsidP="0091605F">
      <w:pPr>
        <w:ind w:firstLineChars="200" w:firstLine="480"/>
        <w:rPr>
          <w:rFonts w:asciiTheme="minorEastAsia" w:eastAsiaTheme="minorEastAsia" w:hAnsiTheme="minorEastAsia"/>
          <w:sz w:val="24"/>
          <w:szCs w:val="24"/>
        </w:rPr>
      </w:pPr>
      <w:r w:rsidRPr="00E0475B">
        <w:rPr>
          <w:rFonts w:asciiTheme="minorEastAsia" w:eastAsiaTheme="minorEastAsia" w:hAnsiTheme="minorEastAsia" w:hint="eastAsia"/>
          <w:sz w:val="24"/>
          <w:szCs w:val="24"/>
        </w:rPr>
        <w:t>芯片安全是设备安全可信的基石，且芯片安全漏洞极有可能存在不可补丁修复的风险，对设备及整个网络的信息安全尤为重要。随着针对芯片攻击技术的发展，当前芯片除了面临逻辑攻击外，还面临侧信道、故障注入、物理攻击等专门针对芯片的近端攻击，从而衍生出对应的芯片漏洞的可能性。芯片存在开发周期短且后续无法升级等特点，如何完备、高效、自动化、智能化完成芯片安全漏洞的挖掘，成为当前芯片安全重要难题。</w:t>
      </w:r>
    </w:p>
    <w:p w:rsidR="00E0475B" w:rsidRPr="00E0475B" w:rsidRDefault="00E0475B" w:rsidP="00E0475B">
      <w:pPr>
        <w:rPr>
          <w:rFonts w:asciiTheme="minorEastAsia" w:eastAsiaTheme="minorEastAsia" w:hAnsiTheme="minorEastAsia"/>
          <w:b/>
          <w:sz w:val="24"/>
          <w:szCs w:val="24"/>
        </w:rPr>
      </w:pPr>
      <w:r w:rsidRPr="00E0475B">
        <w:rPr>
          <w:rFonts w:asciiTheme="minorEastAsia" w:eastAsiaTheme="minorEastAsia" w:hAnsiTheme="minorEastAsia" w:hint="eastAsia"/>
          <w:b/>
          <w:sz w:val="24"/>
          <w:szCs w:val="24"/>
        </w:rPr>
        <w:t>二、题目描述：</w:t>
      </w:r>
    </w:p>
    <w:p w:rsidR="00E0475B" w:rsidRPr="00E0475B" w:rsidRDefault="00E0475B" w:rsidP="0091605F">
      <w:pPr>
        <w:ind w:firstLineChars="200" w:firstLine="480"/>
        <w:rPr>
          <w:rFonts w:asciiTheme="minorEastAsia" w:eastAsiaTheme="minorEastAsia" w:hAnsiTheme="minorEastAsia"/>
          <w:sz w:val="24"/>
          <w:szCs w:val="24"/>
        </w:rPr>
      </w:pPr>
      <w:r w:rsidRPr="00E0475B">
        <w:rPr>
          <w:rFonts w:asciiTheme="minorEastAsia" w:eastAsiaTheme="minorEastAsia" w:hAnsiTheme="minorEastAsia" w:hint="eastAsia"/>
          <w:sz w:val="24"/>
          <w:szCs w:val="24"/>
        </w:rPr>
        <w:t>给定一个芯片电路和电路安全需求说明书，选手需要设计一个工具，挖掘芯片电路</w:t>
      </w:r>
      <w:proofErr w:type="spellStart"/>
      <w:r w:rsidRPr="00E0475B">
        <w:rPr>
          <w:rFonts w:asciiTheme="minorEastAsia" w:eastAsiaTheme="minorEastAsia" w:hAnsiTheme="minorEastAsia" w:hint="eastAsia"/>
          <w:sz w:val="24"/>
          <w:szCs w:val="24"/>
        </w:rPr>
        <w:t>verilog</w:t>
      </w:r>
      <w:proofErr w:type="spellEnd"/>
      <w:r w:rsidRPr="00E0475B">
        <w:rPr>
          <w:rFonts w:asciiTheme="minorEastAsia" w:eastAsiaTheme="minorEastAsia" w:hAnsiTheme="minorEastAsia" w:hint="eastAsia"/>
          <w:sz w:val="24"/>
          <w:szCs w:val="24"/>
        </w:rPr>
        <w:t>中的安全漏洞。芯片电路以</w:t>
      </w:r>
      <w:proofErr w:type="spellStart"/>
      <w:r w:rsidRPr="00E0475B">
        <w:rPr>
          <w:rFonts w:asciiTheme="minorEastAsia" w:eastAsiaTheme="minorEastAsia" w:hAnsiTheme="minorEastAsia" w:hint="eastAsia"/>
          <w:sz w:val="24"/>
          <w:szCs w:val="24"/>
        </w:rPr>
        <w:t>verilog</w:t>
      </w:r>
      <w:proofErr w:type="spellEnd"/>
      <w:r w:rsidRPr="00E0475B">
        <w:rPr>
          <w:rFonts w:asciiTheme="minorEastAsia" w:eastAsiaTheme="minorEastAsia" w:hAnsiTheme="minorEastAsia" w:hint="eastAsia"/>
          <w:sz w:val="24"/>
          <w:szCs w:val="24"/>
        </w:rPr>
        <w:t>语言由多个源文件实现。电路安全说明书定义电路关键资产path，电路各输入/输出port的安全权限属性（安全/非安全）。工具可支持电路关键资产path、电路各port的安全属性设定，挖掘出芯片电路中存在的安全漏洞。</w:t>
      </w:r>
    </w:p>
    <w:p w:rsidR="00E0475B" w:rsidRPr="00E0475B" w:rsidRDefault="00E0475B" w:rsidP="00E0475B">
      <w:pPr>
        <w:rPr>
          <w:rFonts w:asciiTheme="minorEastAsia" w:eastAsiaTheme="minorEastAsia" w:hAnsiTheme="minorEastAsia"/>
          <w:b/>
          <w:sz w:val="24"/>
          <w:szCs w:val="24"/>
        </w:rPr>
      </w:pPr>
      <w:r w:rsidRPr="00E0475B">
        <w:rPr>
          <w:rFonts w:asciiTheme="minorEastAsia" w:eastAsiaTheme="minorEastAsia" w:hAnsiTheme="minorEastAsia" w:hint="eastAsia"/>
          <w:b/>
          <w:sz w:val="24"/>
          <w:szCs w:val="24"/>
        </w:rPr>
        <w:t>三、考察选手芯片电路漏洞识别和挖掘能力，挑战内容如下：</w:t>
      </w:r>
    </w:p>
    <w:p w:rsidR="00E0475B" w:rsidRPr="00E0475B" w:rsidRDefault="00E0475B" w:rsidP="00E0475B">
      <w:pPr>
        <w:rPr>
          <w:rFonts w:asciiTheme="minorEastAsia" w:eastAsiaTheme="minorEastAsia" w:hAnsiTheme="minorEastAsia"/>
          <w:sz w:val="24"/>
          <w:szCs w:val="24"/>
        </w:rPr>
      </w:pPr>
      <w:r w:rsidRPr="00E0475B">
        <w:rPr>
          <w:rFonts w:asciiTheme="minorEastAsia" w:eastAsiaTheme="minorEastAsia" w:hAnsiTheme="minorEastAsia" w:hint="eastAsia"/>
          <w:sz w:val="24"/>
          <w:szCs w:val="24"/>
        </w:rPr>
        <w:t>1、掌握业界芯片电路典型漏洞的脆弱性和攻击方式。</w:t>
      </w:r>
    </w:p>
    <w:p w:rsidR="00E0475B" w:rsidRPr="00E0475B" w:rsidRDefault="00E0475B" w:rsidP="00E0475B">
      <w:pPr>
        <w:rPr>
          <w:rFonts w:asciiTheme="minorEastAsia" w:eastAsiaTheme="minorEastAsia" w:hAnsiTheme="minorEastAsia"/>
          <w:sz w:val="24"/>
          <w:szCs w:val="24"/>
        </w:rPr>
      </w:pPr>
      <w:r w:rsidRPr="00E0475B">
        <w:rPr>
          <w:rFonts w:asciiTheme="minorEastAsia" w:eastAsiaTheme="minorEastAsia" w:hAnsiTheme="minorEastAsia" w:hint="eastAsia"/>
          <w:sz w:val="24"/>
          <w:szCs w:val="24"/>
        </w:rPr>
        <w:t>2、芯片电路的安全分析和漏洞挖掘能力。</w:t>
      </w:r>
    </w:p>
    <w:p w:rsidR="00E0475B" w:rsidRPr="00E0475B" w:rsidRDefault="00E0475B" w:rsidP="00E0475B">
      <w:pPr>
        <w:rPr>
          <w:rFonts w:asciiTheme="minorEastAsia" w:eastAsiaTheme="minorEastAsia" w:hAnsiTheme="minorEastAsia"/>
          <w:b/>
          <w:sz w:val="24"/>
          <w:szCs w:val="24"/>
        </w:rPr>
      </w:pPr>
      <w:r w:rsidRPr="00E0475B">
        <w:rPr>
          <w:rFonts w:asciiTheme="minorEastAsia" w:eastAsiaTheme="minorEastAsia" w:hAnsiTheme="minorEastAsia" w:hint="eastAsia"/>
          <w:b/>
          <w:sz w:val="24"/>
          <w:szCs w:val="24"/>
        </w:rPr>
        <w:t>三、交付件</w:t>
      </w:r>
    </w:p>
    <w:p w:rsidR="00E0475B" w:rsidRPr="00E0475B" w:rsidRDefault="00E0475B" w:rsidP="00E0475B">
      <w:pPr>
        <w:rPr>
          <w:rFonts w:asciiTheme="minorEastAsia" w:eastAsiaTheme="minorEastAsia" w:hAnsiTheme="minorEastAsia"/>
          <w:sz w:val="24"/>
          <w:szCs w:val="24"/>
        </w:rPr>
      </w:pPr>
      <w:r w:rsidRPr="00E0475B">
        <w:rPr>
          <w:rFonts w:asciiTheme="minorEastAsia" w:eastAsiaTheme="minorEastAsia" w:hAnsiTheme="minorEastAsia" w:hint="eastAsia"/>
          <w:sz w:val="24"/>
          <w:szCs w:val="24"/>
        </w:rPr>
        <w:t>1、工具源代码。</w:t>
      </w:r>
    </w:p>
    <w:p w:rsidR="00E0475B" w:rsidRPr="00E0475B" w:rsidRDefault="00E0475B" w:rsidP="00E0475B">
      <w:pPr>
        <w:rPr>
          <w:rFonts w:asciiTheme="minorEastAsia" w:eastAsiaTheme="minorEastAsia" w:hAnsiTheme="minorEastAsia"/>
          <w:sz w:val="24"/>
          <w:szCs w:val="24"/>
        </w:rPr>
      </w:pPr>
      <w:r w:rsidRPr="00E0475B">
        <w:rPr>
          <w:rFonts w:asciiTheme="minorEastAsia" w:eastAsiaTheme="minorEastAsia" w:hAnsiTheme="minorEastAsia" w:hint="eastAsia"/>
          <w:sz w:val="24"/>
          <w:szCs w:val="24"/>
        </w:rPr>
        <w:t>2、工具源代码技术说明书：工具使用关键技术原理的详细描述，代码功能实现的详细描述。</w:t>
      </w:r>
    </w:p>
    <w:p w:rsidR="00E0475B" w:rsidRPr="00E0475B" w:rsidRDefault="00E0475B" w:rsidP="00E0475B">
      <w:pPr>
        <w:rPr>
          <w:rFonts w:asciiTheme="minorEastAsia" w:eastAsiaTheme="minorEastAsia" w:hAnsiTheme="minorEastAsia"/>
          <w:sz w:val="24"/>
          <w:szCs w:val="24"/>
        </w:rPr>
      </w:pPr>
      <w:r w:rsidRPr="00E0475B">
        <w:rPr>
          <w:rFonts w:asciiTheme="minorEastAsia" w:eastAsiaTheme="minorEastAsia" w:hAnsiTheme="minorEastAsia" w:hint="eastAsia"/>
          <w:sz w:val="24"/>
          <w:szCs w:val="24"/>
        </w:rPr>
        <w:t>3、工具使用说明书及DEMO演示视频，说明工具运行的依赖环境和操作说明。</w:t>
      </w:r>
    </w:p>
    <w:p w:rsidR="00E0475B" w:rsidRPr="00E0475B" w:rsidRDefault="00E0475B" w:rsidP="00E0475B">
      <w:pPr>
        <w:rPr>
          <w:rFonts w:asciiTheme="minorEastAsia" w:eastAsiaTheme="minorEastAsia" w:hAnsiTheme="minorEastAsia"/>
          <w:sz w:val="24"/>
          <w:szCs w:val="24"/>
        </w:rPr>
      </w:pPr>
      <w:r w:rsidRPr="00E0475B">
        <w:rPr>
          <w:rFonts w:asciiTheme="minorEastAsia" w:eastAsiaTheme="minorEastAsia" w:hAnsiTheme="minorEastAsia" w:hint="eastAsia"/>
          <w:b/>
          <w:sz w:val="24"/>
          <w:szCs w:val="24"/>
        </w:rPr>
        <w:t>四、评价方式</w:t>
      </w:r>
      <w:r w:rsidRPr="00E0475B">
        <w:rPr>
          <w:rFonts w:asciiTheme="minorEastAsia" w:eastAsiaTheme="minorEastAsia" w:hAnsiTheme="minorEastAsia" w:hint="eastAsia"/>
          <w:sz w:val="24"/>
          <w:szCs w:val="24"/>
        </w:rPr>
        <w:t>：</w:t>
      </w:r>
    </w:p>
    <w:p w:rsidR="00E0475B" w:rsidRPr="00E0475B" w:rsidRDefault="00E0475B" w:rsidP="00E0475B">
      <w:pPr>
        <w:rPr>
          <w:rFonts w:asciiTheme="minorEastAsia" w:eastAsiaTheme="minorEastAsia" w:hAnsiTheme="minorEastAsia"/>
          <w:sz w:val="24"/>
          <w:szCs w:val="24"/>
        </w:rPr>
      </w:pPr>
      <w:r w:rsidRPr="00E0475B">
        <w:rPr>
          <w:rFonts w:asciiTheme="minorEastAsia" w:eastAsiaTheme="minorEastAsia" w:hAnsiTheme="minorEastAsia" w:hint="eastAsia"/>
          <w:sz w:val="24"/>
          <w:szCs w:val="24"/>
        </w:rPr>
        <w:t>1、工具设计阶段参赛者需要自行收集、构造和测试芯片电路各种漏洞，验收环节出题方会使用参赛者提交的工具分析预设有典型芯片漏洞的考题代码，从如下两个层面评价工具得分：</w:t>
      </w:r>
    </w:p>
    <w:p w:rsidR="00E0475B" w:rsidRPr="00E0475B" w:rsidRDefault="00E0475B" w:rsidP="00E0475B">
      <w:pPr>
        <w:rPr>
          <w:rFonts w:asciiTheme="minorEastAsia" w:eastAsiaTheme="minorEastAsia" w:hAnsiTheme="minorEastAsia"/>
          <w:sz w:val="24"/>
          <w:szCs w:val="24"/>
        </w:rPr>
      </w:pPr>
      <w:r w:rsidRPr="00E0475B">
        <w:rPr>
          <w:rFonts w:asciiTheme="minorEastAsia" w:eastAsiaTheme="minorEastAsia" w:hAnsiTheme="minorEastAsia" w:hint="eastAsia"/>
          <w:sz w:val="24"/>
          <w:szCs w:val="24"/>
        </w:rPr>
        <w:t>1</w:t>
      </w:r>
      <w:r w:rsidR="00142B46">
        <w:rPr>
          <w:rFonts w:asciiTheme="minorEastAsia" w:eastAsiaTheme="minorEastAsia" w:hAnsiTheme="minorEastAsia" w:hint="eastAsia"/>
          <w:sz w:val="24"/>
          <w:szCs w:val="24"/>
        </w:rPr>
        <w:t>）</w:t>
      </w:r>
      <w:r w:rsidRPr="00E0475B">
        <w:rPr>
          <w:rFonts w:asciiTheme="minorEastAsia" w:eastAsiaTheme="minorEastAsia" w:hAnsiTheme="minorEastAsia" w:hint="eastAsia"/>
          <w:sz w:val="24"/>
          <w:szCs w:val="24"/>
        </w:rPr>
        <w:t>挖掘出的漏洞数量不少于考题电路预设的漏洞数量总数的80%。</w:t>
      </w:r>
    </w:p>
    <w:p w:rsidR="00E0475B" w:rsidRPr="00E0475B" w:rsidRDefault="00E0475B" w:rsidP="00E0475B">
      <w:pPr>
        <w:rPr>
          <w:rFonts w:asciiTheme="minorEastAsia" w:eastAsiaTheme="minorEastAsia" w:hAnsiTheme="minorEastAsia"/>
          <w:sz w:val="24"/>
          <w:szCs w:val="24"/>
        </w:rPr>
      </w:pPr>
      <w:r w:rsidRPr="00E0475B">
        <w:rPr>
          <w:rFonts w:asciiTheme="minorEastAsia" w:eastAsiaTheme="minorEastAsia" w:hAnsiTheme="minorEastAsia" w:hint="eastAsia"/>
          <w:sz w:val="24"/>
          <w:szCs w:val="24"/>
        </w:rPr>
        <w:lastRenderedPageBreak/>
        <w:t>2</w:t>
      </w:r>
      <w:r w:rsidR="00142B46">
        <w:rPr>
          <w:rFonts w:asciiTheme="minorEastAsia" w:eastAsiaTheme="minorEastAsia" w:hAnsiTheme="minorEastAsia" w:hint="eastAsia"/>
          <w:sz w:val="24"/>
          <w:szCs w:val="24"/>
        </w:rPr>
        <w:t>）</w:t>
      </w:r>
      <w:r w:rsidRPr="00E0475B">
        <w:rPr>
          <w:rFonts w:asciiTheme="minorEastAsia" w:eastAsiaTheme="minorEastAsia" w:hAnsiTheme="minorEastAsia" w:hint="eastAsia"/>
          <w:sz w:val="24"/>
          <w:szCs w:val="24"/>
        </w:rPr>
        <w:t>挖掘的漏洞数量相同时，时间越少越好。</w:t>
      </w:r>
    </w:p>
    <w:p w:rsidR="008164EB" w:rsidRPr="00E0475B" w:rsidRDefault="00E0475B" w:rsidP="00567F83">
      <w:pPr>
        <w:rPr>
          <w:rFonts w:asciiTheme="minorEastAsia" w:eastAsiaTheme="minorEastAsia" w:hAnsiTheme="minorEastAsia"/>
          <w:sz w:val="24"/>
          <w:szCs w:val="24"/>
        </w:rPr>
      </w:pPr>
      <w:r w:rsidRPr="00E0475B">
        <w:rPr>
          <w:rFonts w:asciiTheme="minorEastAsia" w:eastAsiaTheme="minorEastAsia" w:hAnsiTheme="minorEastAsia" w:hint="eastAsia"/>
          <w:b/>
          <w:sz w:val="24"/>
          <w:szCs w:val="24"/>
        </w:rPr>
        <w:t>五、</w:t>
      </w:r>
      <w:r w:rsidR="00567F83">
        <w:rPr>
          <w:rFonts w:asciiTheme="minorEastAsia" w:eastAsiaTheme="minorEastAsia" w:hAnsiTheme="minorEastAsia" w:hint="eastAsia"/>
          <w:b/>
          <w:sz w:val="24"/>
          <w:szCs w:val="24"/>
        </w:rPr>
        <w:t>咨询</w:t>
      </w:r>
      <w:r w:rsidRPr="00E0475B">
        <w:rPr>
          <w:rFonts w:asciiTheme="minorEastAsia" w:eastAsiaTheme="minorEastAsia" w:hAnsiTheme="minorEastAsia" w:hint="eastAsia"/>
          <w:b/>
          <w:sz w:val="24"/>
          <w:szCs w:val="24"/>
        </w:rPr>
        <w:t>邮箱：</w:t>
      </w:r>
      <w:r w:rsidRPr="00E0475B">
        <w:rPr>
          <w:rFonts w:asciiTheme="minorEastAsia" w:eastAsiaTheme="minorEastAsia" w:hAnsiTheme="minorEastAsia" w:hint="eastAsia"/>
          <w:sz w:val="24"/>
          <w:szCs w:val="24"/>
        </w:rPr>
        <w:t xml:space="preserve"> penglong2@huawei.com</w:t>
      </w:r>
    </w:p>
    <w:p w:rsidR="008164EB" w:rsidRPr="00567F83" w:rsidRDefault="00567F83" w:rsidP="00567F83">
      <w:pPr>
        <w:rPr>
          <w:b/>
          <w:sz w:val="24"/>
        </w:rPr>
      </w:pPr>
      <w:r w:rsidRPr="00087222">
        <w:rPr>
          <w:rFonts w:hint="eastAsia"/>
          <w:b/>
          <w:sz w:val="24"/>
        </w:rPr>
        <w:t>六：</w:t>
      </w:r>
      <w:r w:rsidR="006C0A8E" w:rsidRPr="00087222">
        <w:rPr>
          <w:rFonts w:hint="eastAsia"/>
          <w:b/>
          <w:sz w:val="24"/>
        </w:rPr>
        <w:t>赛题互动交流答疑社区链接</w:t>
      </w:r>
      <w:r w:rsidRPr="00087222">
        <w:rPr>
          <w:rFonts w:hint="eastAsia"/>
          <w:b/>
          <w:sz w:val="24"/>
        </w:rPr>
        <w:t>：</w:t>
      </w:r>
    </w:p>
    <w:p w:rsidR="003962A5" w:rsidRDefault="00087222" w:rsidP="008164EB">
      <w:pPr>
        <w:spacing w:line="240" w:lineRule="auto"/>
      </w:pPr>
      <w:hyperlink r:id="rId8" w:history="1">
        <w:r w:rsidRPr="00363DD3">
          <w:rPr>
            <w:rStyle w:val="af6"/>
          </w:rPr>
          <w:t>https://www.chaspark.com/#/races/competitions/1005987214781644800</w:t>
        </w:r>
      </w:hyperlink>
      <w:r>
        <w:t xml:space="preserve"> </w:t>
      </w:r>
    </w:p>
    <w:p w:rsidR="006E1A70" w:rsidRPr="008164EB" w:rsidRDefault="006E1A70" w:rsidP="008164EB">
      <w:pPr>
        <w:spacing w:line="240" w:lineRule="auto"/>
        <w:rPr>
          <w:rFonts w:hint="eastAsia"/>
        </w:rPr>
      </w:pPr>
    </w:p>
    <w:p w:rsidR="005658CE" w:rsidRPr="002954F0" w:rsidRDefault="005658CE" w:rsidP="005658CE">
      <w:pPr>
        <w:widowControl/>
        <w:autoSpaceDE/>
        <w:autoSpaceDN/>
        <w:adjustRightInd/>
        <w:spacing w:before="240" w:after="60" w:line="240" w:lineRule="auto"/>
        <w:jc w:val="center"/>
        <w:outlineLvl w:val="0"/>
        <w:rPr>
          <w:rFonts w:ascii="黑体" w:eastAsia="黑体" w:hAnsi="宋体" w:cs="黑体"/>
          <w:b/>
          <w:bCs/>
          <w:snapToGrid/>
          <w:kern w:val="2"/>
          <w:sz w:val="44"/>
          <w:szCs w:val="44"/>
        </w:rPr>
      </w:pPr>
      <w:r w:rsidRPr="002954F0">
        <w:rPr>
          <w:rFonts w:ascii="黑体" w:eastAsia="黑体" w:hAnsi="宋体" w:cs="黑体" w:hint="eastAsia"/>
          <w:b/>
          <w:bCs/>
          <w:snapToGrid/>
          <w:kern w:val="2"/>
          <w:sz w:val="44"/>
          <w:szCs w:val="44"/>
        </w:rPr>
        <w:t>题目</w:t>
      </w:r>
      <w:r w:rsidR="00BF249A">
        <w:rPr>
          <w:rFonts w:ascii="黑体" w:eastAsia="黑体" w:hAnsi="宋体" w:cs="黑体"/>
          <w:b/>
          <w:bCs/>
          <w:snapToGrid/>
          <w:kern w:val="2"/>
          <w:sz w:val="44"/>
          <w:szCs w:val="44"/>
        </w:rPr>
        <w:t>2</w:t>
      </w:r>
      <w:r w:rsidRPr="002954F0">
        <w:rPr>
          <w:rFonts w:ascii="黑体" w:eastAsia="黑体" w:hAnsi="宋体" w:cs="黑体" w:hint="eastAsia"/>
          <w:b/>
          <w:bCs/>
          <w:snapToGrid/>
          <w:kern w:val="2"/>
          <w:sz w:val="44"/>
          <w:szCs w:val="44"/>
        </w:rPr>
        <w:t>：</w:t>
      </w:r>
      <w:r w:rsidRPr="002954F0">
        <w:rPr>
          <w:rFonts w:ascii="黑体" w:eastAsia="黑体" w:hAnsi="宋体" w:cs="黑体"/>
          <w:b/>
          <w:bCs/>
          <w:snapToGrid/>
          <w:kern w:val="2"/>
          <w:sz w:val="44"/>
          <w:szCs w:val="44"/>
        </w:rPr>
        <w:t>Web应用越权漏洞检测</w:t>
      </w:r>
    </w:p>
    <w:p w:rsidR="00D43E9C" w:rsidRDefault="00D43E9C" w:rsidP="005658CE">
      <w:pPr>
        <w:snapToGrid w:val="0"/>
        <w:rPr>
          <w:rFonts w:cs="宋体"/>
          <w:b/>
          <w:snapToGrid/>
          <w:sz w:val="24"/>
          <w:szCs w:val="24"/>
          <w:lang w:bidi="ar"/>
        </w:rPr>
      </w:pPr>
    </w:p>
    <w:p w:rsidR="005658CE" w:rsidRPr="002954F0" w:rsidRDefault="005658CE" w:rsidP="005658CE">
      <w:pPr>
        <w:snapToGrid w:val="0"/>
        <w:rPr>
          <w:rFonts w:ascii="Calibri" w:hAnsi="Calibri"/>
          <w:b/>
          <w:snapToGrid/>
          <w:kern w:val="2"/>
          <w:sz w:val="24"/>
          <w:szCs w:val="24"/>
        </w:rPr>
      </w:pPr>
      <w:r w:rsidRPr="002954F0">
        <w:rPr>
          <w:rFonts w:cs="宋体" w:hint="eastAsia"/>
          <w:b/>
          <w:snapToGrid/>
          <w:sz w:val="24"/>
          <w:szCs w:val="24"/>
          <w:lang w:bidi="ar"/>
        </w:rPr>
        <w:t>一、题目背景：</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随着网络安全水</w:t>
      </w:r>
      <w:r>
        <w:rPr>
          <w:rFonts w:ascii="Calibri" w:hAnsi="Calibri" w:hint="eastAsia"/>
          <w:snapToGrid/>
          <w:kern w:val="2"/>
          <w:sz w:val="24"/>
          <w:szCs w:val="24"/>
        </w:rPr>
        <w:t>平</w:t>
      </w:r>
      <w:r w:rsidRPr="002954F0">
        <w:rPr>
          <w:rFonts w:ascii="Calibri" w:hAnsi="Calibri"/>
          <w:snapToGrid/>
          <w:kern w:val="2"/>
          <w:sz w:val="24"/>
          <w:szCs w:val="24"/>
        </w:rPr>
        <w:t>的不断提高，传统黑盒扫描对一些常见的漏洞，如</w:t>
      </w:r>
      <w:r w:rsidRPr="002954F0">
        <w:rPr>
          <w:rFonts w:ascii="Calibri" w:hAnsi="Calibri"/>
          <w:snapToGrid/>
          <w:kern w:val="2"/>
          <w:sz w:val="24"/>
          <w:szCs w:val="24"/>
        </w:rPr>
        <w:t>SQL</w:t>
      </w:r>
      <w:r w:rsidRPr="002954F0">
        <w:rPr>
          <w:rFonts w:ascii="Calibri" w:hAnsi="Calibri"/>
          <w:snapToGrid/>
          <w:kern w:val="2"/>
          <w:sz w:val="24"/>
          <w:szCs w:val="24"/>
        </w:rPr>
        <w:t>注入和</w:t>
      </w:r>
      <w:r w:rsidRPr="002954F0">
        <w:rPr>
          <w:rFonts w:ascii="Calibri" w:hAnsi="Calibri"/>
          <w:snapToGrid/>
          <w:kern w:val="2"/>
          <w:sz w:val="24"/>
          <w:szCs w:val="24"/>
        </w:rPr>
        <w:t>RCE</w:t>
      </w:r>
      <w:r w:rsidRPr="002954F0">
        <w:rPr>
          <w:rFonts w:ascii="Calibri" w:hAnsi="Calibri"/>
          <w:snapToGrid/>
          <w:kern w:val="2"/>
          <w:sz w:val="24"/>
          <w:szCs w:val="24"/>
        </w:rPr>
        <w:t>等具有较好的检测效果，但对越权类漏洞</w:t>
      </w:r>
      <w:proofErr w:type="gramStart"/>
      <w:r w:rsidRPr="002954F0">
        <w:rPr>
          <w:rFonts w:ascii="Calibri" w:hAnsi="Calibri"/>
          <w:snapToGrid/>
          <w:kern w:val="2"/>
          <w:sz w:val="24"/>
          <w:szCs w:val="24"/>
        </w:rPr>
        <w:t>检能力</w:t>
      </w:r>
      <w:proofErr w:type="gramEnd"/>
      <w:r w:rsidRPr="002954F0">
        <w:rPr>
          <w:rFonts w:ascii="Calibri" w:hAnsi="Calibri"/>
          <w:snapToGrid/>
          <w:kern w:val="2"/>
          <w:sz w:val="24"/>
          <w:szCs w:val="24"/>
        </w:rPr>
        <w:t>较弱，而越权漏洞作为一种常见的安全漏洞，给系统和用户带来了严重的风险，由于其存在范围广、危害大，被</w:t>
      </w:r>
      <w:r w:rsidRPr="002954F0">
        <w:rPr>
          <w:rFonts w:ascii="Calibri" w:hAnsi="Calibri"/>
          <w:snapToGrid/>
          <w:kern w:val="2"/>
          <w:sz w:val="24"/>
          <w:szCs w:val="24"/>
        </w:rPr>
        <w:t>OWASP</w:t>
      </w:r>
      <w:r w:rsidRPr="002954F0">
        <w:rPr>
          <w:rFonts w:ascii="Calibri" w:hAnsi="Calibri"/>
          <w:snapToGrid/>
          <w:kern w:val="2"/>
          <w:sz w:val="24"/>
          <w:szCs w:val="24"/>
        </w:rPr>
        <w:t>列为</w:t>
      </w:r>
      <w:r w:rsidRPr="002954F0">
        <w:rPr>
          <w:rFonts w:ascii="Calibri" w:hAnsi="Calibri"/>
          <w:snapToGrid/>
          <w:kern w:val="2"/>
          <w:sz w:val="24"/>
          <w:szCs w:val="24"/>
        </w:rPr>
        <w:t>Web</w:t>
      </w:r>
      <w:r w:rsidRPr="002954F0">
        <w:rPr>
          <w:rFonts w:ascii="Calibri" w:hAnsi="Calibri"/>
          <w:snapToGrid/>
          <w:kern w:val="2"/>
          <w:sz w:val="24"/>
          <w:szCs w:val="24"/>
        </w:rPr>
        <w:t>应用十大安全隐患的第一名。</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目前，传统黑盒扫描器对于越权漏洞的检测能力尚处于起步状态，为了提高对越权漏洞的检测和防范能力，本赛题期望选手可以设计和开发一款漏洞扫描工具，通过黑盒测试的方式，检测</w:t>
      </w:r>
      <w:r w:rsidRPr="002954F0">
        <w:rPr>
          <w:rFonts w:ascii="Calibri" w:hAnsi="Calibri"/>
          <w:snapToGrid/>
          <w:kern w:val="2"/>
          <w:sz w:val="24"/>
          <w:szCs w:val="24"/>
        </w:rPr>
        <w:t>Web</w:t>
      </w:r>
      <w:r w:rsidRPr="002954F0">
        <w:rPr>
          <w:rFonts w:ascii="Calibri" w:hAnsi="Calibri"/>
          <w:snapToGrid/>
          <w:kern w:val="2"/>
          <w:sz w:val="24"/>
          <w:szCs w:val="24"/>
        </w:rPr>
        <w:t>系统中的越权类漏洞。</w:t>
      </w:r>
    </w:p>
    <w:p w:rsidR="005658CE" w:rsidRPr="002954F0" w:rsidRDefault="005658CE" w:rsidP="005658CE">
      <w:pPr>
        <w:snapToGrid w:val="0"/>
        <w:rPr>
          <w:rFonts w:ascii="Calibri" w:hAnsi="Calibri"/>
          <w:b/>
          <w:snapToGrid/>
          <w:kern w:val="2"/>
          <w:sz w:val="24"/>
          <w:szCs w:val="24"/>
        </w:rPr>
      </w:pPr>
      <w:r w:rsidRPr="002954F0">
        <w:rPr>
          <w:rFonts w:cs="宋体" w:hint="eastAsia"/>
          <w:b/>
          <w:snapToGrid/>
          <w:sz w:val="24"/>
          <w:szCs w:val="24"/>
          <w:lang w:bidi="ar"/>
        </w:rPr>
        <w:t>二、题目描述：</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参赛选手需要针对给出的</w:t>
      </w:r>
      <w:r w:rsidRPr="002954F0">
        <w:rPr>
          <w:rFonts w:ascii="Calibri" w:hAnsi="Calibri"/>
          <w:snapToGrid/>
          <w:kern w:val="2"/>
          <w:sz w:val="24"/>
          <w:szCs w:val="24"/>
        </w:rPr>
        <w:t>Web</w:t>
      </w:r>
      <w:r w:rsidRPr="002954F0">
        <w:rPr>
          <w:rFonts w:ascii="Calibri" w:hAnsi="Calibri"/>
          <w:snapToGrid/>
          <w:kern w:val="2"/>
          <w:sz w:val="24"/>
          <w:szCs w:val="24"/>
        </w:rPr>
        <w:t>漏洞靶场，利用黑盒测试的方法，尝试发现和利用这些越权漏洞，并能够生成相应的检测报告。</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hint="eastAsia"/>
          <w:snapToGrid/>
          <w:kern w:val="2"/>
          <w:sz w:val="24"/>
          <w:szCs w:val="24"/>
        </w:rPr>
        <w:t>交付内容：完整系统程序源码；系统设计相关文档等。</w:t>
      </w:r>
    </w:p>
    <w:p w:rsidR="005658CE" w:rsidRPr="002954F0" w:rsidRDefault="005658CE" w:rsidP="005658CE">
      <w:pPr>
        <w:snapToGrid w:val="0"/>
        <w:rPr>
          <w:rFonts w:ascii="Calibri" w:hAnsi="Calibri"/>
          <w:b/>
          <w:snapToGrid/>
          <w:kern w:val="2"/>
          <w:sz w:val="24"/>
          <w:szCs w:val="24"/>
        </w:rPr>
      </w:pPr>
      <w:r w:rsidRPr="002954F0">
        <w:rPr>
          <w:rFonts w:cs="宋体" w:hint="eastAsia"/>
          <w:b/>
          <w:snapToGrid/>
          <w:sz w:val="24"/>
          <w:szCs w:val="24"/>
          <w:lang w:bidi="ar"/>
        </w:rPr>
        <w:t>三、考察选手编程能力，挑战内容如下：</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1</w:t>
      </w:r>
      <w:r w:rsidRPr="002954F0">
        <w:rPr>
          <w:rFonts w:ascii="Calibri" w:hAnsi="Calibri"/>
          <w:snapToGrid/>
          <w:kern w:val="2"/>
          <w:sz w:val="24"/>
          <w:szCs w:val="24"/>
        </w:rPr>
        <w:t>、具备登录检测能力，针对给定的账号，进行网站登录，同时对于验证</w:t>
      </w:r>
      <w:proofErr w:type="gramStart"/>
      <w:r w:rsidRPr="002954F0">
        <w:rPr>
          <w:rFonts w:ascii="Calibri" w:hAnsi="Calibri"/>
          <w:snapToGrid/>
          <w:kern w:val="2"/>
          <w:sz w:val="24"/>
          <w:szCs w:val="24"/>
        </w:rPr>
        <w:t>码具有</w:t>
      </w:r>
      <w:proofErr w:type="gramEnd"/>
      <w:r w:rsidRPr="002954F0">
        <w:rPr>
          <w:rFonts w:ascii="Calibri" w:hAnsi="Calibri"/>
          <w:snapToGrid/>
          <w:kern w:val="2"/>
          <w:sz w:val="24"/>
          <w:szCs w:val="24"/>
        </w:rPr>
        <w:t>一定的自动识别能力。</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2</w:t>
      </w:r>
      <w:r w:rsidRPr="002954F0">
        <w:rPr>
          <w:rFonts w:ascii="Calibri" w:hAnsi="Calibri"/>
          <w:snapToGrid/>
          <w:kern w:val="2"/>
          <w:sz w:val="24"/>
          <w:szCs w:val="24"/>
        </w:rPr>
        <w:t>、通过网页爬虫，能够全面完整的收集到目标网站页面。</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3</w:t>
      </w:r>
      <w:r w:rsidRPr="002954F0">
        <w:rPr>
          <w:rFonts w:ascii="Calibri" w:hAnsi="Calibri"/>
          <w:snapToGrid/>
          <w:kern w:val="2"/>
          <w:sz w:val="24"/>
          <w:szCs w:val="24"/>
        </w:rPr>
        <w:t>、分析爬取到的页面，构造数据包，针对可能存在越权的参数，识别是否存在越权漏洞，包括：垂直越权和水平越权和未授权访问。</w:t>
      </w:r>
    </w:p>
    <w:p w:rsidR="005658CE" w:rsidRPr="002954F0" w:rsidRDefault="005658CE" w:rsidP="005658CE">
      <w:pPr>
        <w:snapToGrid w:val="0"/>
        <w:rPr>
          <w:rFonts w:ascii="Calibri" w:hAnsi="Calibri"/>
          <w:b/>
          <w:snapToGrid/>
          <w:kern w:val="2"/>
          <w:sz w:val="24"/>
          <w:szCs w:val="24"/>
        </w:rPr>
      </w:pPr>
      <w:r w:rsidRPr="002954F0">
        <w:rPr>
          <w:rFonts w:cs="宋体" w:hint="eastAsia"/>
          <w:b/>
          <w:snapToGrid/>
          <w:sz w:val="24"/>
          <w:szCs w:val="24"/>
          <w:lang w:bidi="ar"/>
        </w:rPr>
        <w:t>四、评价方式：</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1</w:t>
      </w:r>
      <w:r w:rsidRPr="002954F0">
        <w:rPr>
          <w:rFonts w:ascii="Calibri" w:hAnsi="Calibri"/>
          <w:snapToGrid/>
          <w:kern w:val="2"/>
          <w:sz w:val="24"/>
          <w:szCs w:val="24"/>
        </w:rPr>
        <w:t>、漏洞发现数量与漏报量：评估选手能否全面地发现应用程序中的越权漏洞。</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2</w:t>
      </w:r>
      <w:r w:rsidRPr="002954F0">
        <w:rPr>
          <w:rFonts w:ascii="Calibri" w:hAnsi="Calibri"/>
          <w:snapToGrid/>
          <w:kern w:val="2"/>
          <w:sz w:val="24"/>
          <w:szCs w:val="24"/>
        </w:rPr>
        <w:t>、报告质量：评估选手提交的报告是否清晰详细，是否包含可运行的源代</w:t>
      </w:r>
      <w:r w:rsidRPr="002954F0">
        <w:rPr>
          <w:rFonts w:ascii="Calibri" w:hAnsi="Calibri"/>
          <w:snapToGrid/>
          <w:kern w:val="2"/>
          <w:sz w:val="24"/>
          <w:szCs w:val="24"/>
        </w:rPr>
        <w:lastRenderedPageBreak/>
        <w:t>码。</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3</w:t>
      </w:r>
      <w:r w:rsidRPr="002954F0">
        <w:rPr>
          <w:rFonts w:ascii="Calibri" w:hAnsi="Calibri"/>
          <w:snapToGrid/>
          <w:kern w:val="2"/>
          <w:sz w:val="24"/>
          <w:szCs w:val="24"/>
        </w:rPr>
        <w:t>、创新性：是否有创新的思路、算法或方法在程序中得以应用。</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4</w:t>
      </w:r>
      <w:r w:rsidRPr="002954F0">
        <w:rPr>
          <w:rFonts w:ascii="Calibri" w:hAnsi="Calibri"/>
          <w:snapToGrid/>
          <w:kern w:val="2"/>
          <w:sz w:val="24"/>
          <w:szCs w:val="24"/>
        </w:rPr>
        <w:t>、编程技能：评估选手编写程序代码的质量和运行效率。</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hint="eastAsia"/>
          <w:snapToGrid/>
          <w:kern w:val="2"/>
          <w:sz w:val="24"/>
          <w:szCs w:val="24"/>
        </w:rPr>
        <w:t>5</w:t>
      </w:r>
      <w:r w:rsidRPr="002954F0">
        <w:rPr>
          <w:rFonts w:ascii="Calibri" w:hAnsi="Calibri" w:hint="eastAsia"/>
          <w:snapToGrid/>
          <w:kern w:val="2"/>
          <w:sz w:val="24"/>
          <w:szCs w:val="24"/>
        </w:rPr>
        <w:t>、初赛给出的附件用于选手系统设计和测试，决赛给出的附件用于评分。</w:t>
      </w:r>
    </w:p>
    <w:p w:rsidR="00936856" w:rsidRPr="00936856" w:rsidRDefault="005658CE" w:rsidP="005658CE">
      <w:pPr>
        <w:snapToGrid w:val="0"/>
        <w:rPr>
          <w:rFonts w:ascii="宋体" w:hAnsi="宋体" w:cs="宋体"/>
          <w:snapToGrid/>
          <w:sz w:val="24"/>
          <w:szCs w:val="24"/>
          <w:lang w:bidi="ar"/>
        </w:rPr>
      </w:pPr>
      <w:r w:rsidRPr="002954F0">
        <w:rPr>
          <w:rFonts w:cs="宋体" w:hint="eastAsia"/>
          <w:b/>
          <w:snapToGrid/>
          <w:sz w:val="24"/>
          <w:szCs w:val="24"/>
          <w:lang w:bidi="ar"/>
        </w:rPr>
        <w:t>五、</w:t>
      </w:r>
      <w:r>
        <w:rPr>
          <w:rFonts w:cs="宋体" w:hint="eastAsia"/>
          <w:b/>
          <w:snapToGrid/>
          <w:sz w:val="24"/>
          <w:szCs w:val="24"/>
          <w:lang w:bidi="ar"/>
        </w:rPr>
        <w:t>咨询</w:t>
      </w:r>
      <w:r w:rsidRPr="002954F0">
        <w:rPr>
          <w:rFonts w:cs="宋体" w:hint="eastAsia"/>
          <w:b/>
          <w:snapToGrid/>
          <w:sz w:val="24"/>
          <w:szCs w:val="24"/>
          <w:lang w:bidi="ar"/>
        </w:rPr>
        <w:t>邮箱：</w:t>
      </w:r>
      <w:r w:rsidRPr="002954F0">
        <w:rPr>
          <w:b/>
          <w:snapToGrid/>
          <w:sz w:val="24"/>
          <w:szCs w:val="24"/>
          <w:lang w:bidi="ar"/>
        </w:rPr>
        <w:t xml:space="preserve"> </w:t>
      </w:r>
      <w:r w:rsidRPr="00330238">
        <w:rPr>
          <w:rFonts w:ascii="宋体" w:hAnsi="宋体" w:cs="宋体" w:hint="eastAsia"/>
          <w:snapToGrid/>
          <w:kern w:val="2"/>
          <w:sz w:val="24"/>
          <w:szCs w:val="24"/>
        </w:rPr>
        <w:t>xuxiaoqiang6@huawei.com</w:t>
      </w:r>
      <w:r w:rsidRPr="002954F0">
        <w:rPr>
          <w:rFonts w:ascii="宋体" w:hAnsi="宋体" w:cs="宋体"/>
          <w:snapToGrid/>
          <w:sz w:val="24"/>
          <w:szCs w:val="24"/>
          <w:lang w:bidi="ar"/>
        </w:rPr>
        <w:t xml:space="preserve"> </w:t>
      </w:r>
    </w:p>
    <w:p w:rsidR="00BD139D" w:rsidRPr="00CE60D8" w:rsidRDefault="00BD139D" w:rsidP="00BD139D">
      <w:pPr>
        <w:rPr>
          <w:b/>
          <w:sz w:val="24"/>
        </w:rPr>
      </w:pPr>
      <w:r w:rsidRPr="00CE60D8">
        <w:rPr>
          <w:rFonts w:hint="eastAsia"/>
          <w:b/>
          <w:sz w:val="24"/>
        </w:rPr>
        <w:t>六：</w:t>
      </w:r>
      <w:r w:rsidR="006C0A8E" w:rsidRPr="00CE60D8">
        <w:rPr>
          <w:rFonts w:hint="eastAsia"/>
          <w:b/>
          <w:sz w:val="24"/>
        </w:rPr>
        <w:t>赛题互动交流答疑社区链接</w:t>
      </w:r>
      <w:r w:rsidRPr="00CE60D8">
        <w:rPr>
          <w:rFonts w:hint="eastAsia"/>
          <w:b/>
          <w:sz w:val="24"/>
        </w:rPr>
        <w:t>：</w:t>
      </w:r>
    </w:p>
    <w:p w:rsidR="003962A5" w:rsidRDefault="00CE60D8" w:rsidP="005658CE">
      <w:pPr>
        <w:snapToGrid w:val="0"/>
      </w:pPr>
      <w:hyperlink r:id="rId9" w:history="1">
        <w:r w:rsidRPr="00363DD3">
          <w:rPr>
            <w:rStyle w:val="af6"/>
          </w:rPr>
          <w:t>https://www.chaspark.com/#/races/competitions/1005988897337737216</w:t>
        </w:r>
      </w:hyperlink>
      <w:r>
        <w:t xml:space="preserve"> </w:t>
      </w:r>
    </w:p>
    <w:p w:rsidR="006E1A70" w:rsidRPr="00BD139D" w:rsidRDefault="006E1A70" w:rsidP="005658CE">
      <w:pPr>
        <w:snapToGrid w:val="0"/>
        <w:rPr>
          <w:rFonts w:hint="eastAsia"/>
          <w:snapToGrid/>
          <w:sz w:val="24"/>
          <w:szCs w:val="24"/>
          <w:lang w:bidi="ar"/>
        </w:rPr>
      </w:pPr>
    </w:p>
    <w:p w:rsidR="005658CE" w:rsidRPr="004810BB" w:rsidRDefault="005658CE" w:rsidP="005658CE">
      <w:pPr>
        <w:widowControl/>
        <w:autoSpaceDE/>
        <w:autoSpaceDN/>
        <w:adjustRightInd/>
        <w:spacing w:before="240" w:after="60" w:line="240" w:lineRule="auto"/>
        <w:jc w:val="center"/>
        <w:outlineLvl w:val="0"/>
        <w:rPr>
          <w:rFonts w:ascii="黑体" w:eastAsia="黑体" w:hAnsi="宋体" w:cs="黑体"/>
          <w:b/>
          <w:bCs/>
          <w:snapToGrid/>
          <w:kern w:val="2"/>
          <w:sz w:val="44"/>
          <w:szCs w:val="44"/>
        </w:rPr>
      </w:pPr>
      <w:r w:rsidRPr="002954F0">
        <w:rPr>
          <w:rFonts w:ascii="黑体" w:eastAsia="黑体" w:hAnsi="宋体" w:cs="黑体" w:hint="eastAsia"/>
          <w:b/>
          <w:bCs/>
          <w:snapToGrid/>
          <w:kern w:val="2"/>
          <w:sz w:val="44"/>
          <w:szCs w:val="44"/>
        </w:rPr>
        <w:t>题目</w:t>
      </w:r>
      <w:r w:rsidR="00BF249A">
        <w:rPr>
          <w:rFonts w:ascii="黑体" w:eastAsia="黑体" w:hAnsi="宋体" w:cs="黑体"/>
          <w:b/>
          <w:bCs/>
          <w:snapToGrid/>
          <w:kern w:val="2"/>
          <w:sz w:val="44"/>
          <w:szCs w:val="44"/>
        </w:rPr>
        <w:t>3</w:t>
      </w:r>
      <w:r w:rsidRPr="002954F0">
        <w:rPr>
          <w:rFonts w:ascii="黑体" w:eastAsia="黑体" w:hAnsi="宋体" w:cs="黑体" w:hint="eastAsia"/>
          <w:b/>
          <w:bCs/>
          <w:snapToGrid/>
          <w:kern w:val="2"/>
          <w:sz w:val="44"/>
          <w:szCs w:val="44"/>
        </w:rPr>
        <w:t>：HTTP载荷变异与WAF绕过</w:t>
      </w:r>
    </w:p>
    <w:p w:rsidR="00D43E9C" w:rsidRDefault="00D43E9C" w:rsidP="005658CE">
      <w:pPr>
        <w:snapToGrid w:val="0"/>
        <w:rPr>
          <w:rFonts w:cs="宋体"/>
          <w:b/>
          <w:snapToGrid/>
          <w:sz w:val="24"/>
          <w:szCs w:val="24"/>
          <w:lang w:bidi="ar"/>
        </w:rPr>
      </w:pPr>
    </w:p>
    <w:p w:rsidR="005658CE" w:rsidRPr="002954F0" w:rsidRDefault="005658CE" w:rsidP="005658CE">
      <w:pPr>
        <w:snapToGrid w:val="0"/>
        <w:rPr>
          <w:rFonts w:ascii="Calibri" w:hAnsi="Calibri"/>
          <w:b/>
          <w:snapToGrid/>
          <w:kern w:val="2"/>
          <w:sz w:val="24"/>
          <w:szCs w:val="24"/>
        </w:rPr>
      </w:pPr>
      <w:r w:rsidRPr="002954F0">
        <w:rPr>
          <w:rFonts w:cs="宋体" w:hint="eastAsia"/>
          <w:b/>
          <w:snapToGrid/>
          <w:sz w:val="24"/>
          <w:szCs w:val="24"/>
          <w:lang w:bidi="ar"/>
        </w:rPr>
        <w:t>一、题目背景：</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hint="eastAsia"/>
          <w:snapToGrid/>
          <w:kern w:val="2"/>
          <w:sz w:val="24"/>
          <w:szCs w:val="24"/>
        </w:rPr>
        <w:t>在当今网络安全防御体系中，</w:t>
      </w:r>
      <w:r w:rsidRPr="002954F0">
        <w:rPr>
          <w:rFonts w:ascii="Calibri" w:hAnsi="Calibri" w:hint="eastAsia"/>
          <w:snapToGrid/>
          <w:kern w:val="2"/>
          <w:sz w:val="24"/>
          <w:szCs w:val="24"/>
        </w:rPr>
        <w:t>Web</w:t>
      </w:r>
      <w:r w:rsidRPr="002954F0">
        <w:rPr>
          <w:rFonts w:ascii="Calibri" w:hAnsi="Calibri" w:hint="eastAsia"/>
          <w:snapToGrid/>
          <w:kern w:val="2"/>
          <w:sz w:val="24"/>
          <w:szCs w:val="24"/>
        </w:rPr>
        <w:t>应用防火墙（</w:t>
      </w:r>
      <w:r w:rsidRPr="002954F0">
        <w:rPr>
          <w:rFonts w:ascii="Calibri" w:hAnsi="Calibri" w:hint="eastAsia"/>
          <w:snapToGrid/>
          <w:kern w:val="2"/>
          <w:sz w:val="24"/>
          <w:szCs w:val="24"/>
        </w:rPr>
        <w:t>WAF</w:t>
      </w:r>
      <w:r w:rsidRPr="002954F0">
        <w:rPr>
          <w:rFonts w:ascii="Calibri" w:hAnsi="Calibri" w:hint="eastAsia"/>
          <w:snapToGrid/>
          <w:kern w:val="2"/>
          <w:sz w:val="24"/>
          <w:szCs w:val="24"/>
        </w:rPr>
        <w:t>）和入侵防御系统（</w:t>
      </w:r>
      <w:r w:rsidRPr="002954F0">
        <w:rPr>
          <w:rFonts w:ascii="Calibri" w:hAnsi="Calibri" w:hint="eastAsia"/>
          <w:snapToGrid/>
          <w:kern w:val="2"/>
          <w:sz w:val="24"/>
          <w:szCs w:val="24"/>
        </w:rPr>
        <w:t>IPS</w:t>
      </w:r>
      <w:r w:rsidRPr="002954F0">
        <w:rPr>
          <w:rFonts w:ascii="Calibri" w:hAnsi="Calibri" w:hint="eastAsia"/>
          <w:snapToGrid/>
          <w:kern w:val="2"/>
          <w:sz w:val="24"/>
          <w:szCs w:val="24"/>
        </w:rPr>
        <w:t>）等是保护</w:t>
      </w:r>
      <w:r w:rsidRPr="002954F0">
        <w:rPr>
          <w:rFonts w:ascii="Calibri" w:hAnsi="Calibri" w:hint="eastAsia"/>
          <w:snapToGrid/>
          <w:kern w:val="2"/>
          <w:sz w:val="24"/>
          <w:szCs w:val="24"/>
        </w:rPr>
        <w:t>Web</w:t>
      </w:r>
      <w:r w:rsidRPr="002954F0">
        <w:rPr>
          <w:rFonts w:ascii="Calibri" w:hAnsi="Calibri" w:hint="eastAsia"/>
          <w:snapToGrid/>
          <w:kern w:val="2"/>
          <w:sz w:val="24"/>
          <w:szCs w:val="24"/>
        </w:rPr>
        <w:t>应用免受恶意攻击的关键系统。这些系统通过分析传入的</w:t>
      </w:r>
      <w:r w:rsidRPr="002954F0">
        <w:rPr>
          <w:rFonts w:ascii="Calibri" w:hAnsi="Calibri" w:hint="eastAsia"/>
          <w:snapToGrid/>
          <w:kern w:val="2"/>
          <w:sz w:val="24"/>
          <w:szCs w:val="24"/>
        </w:rPr>
        <w:t>HTTP</w:t>
      </w:r>
      <w:r w:rsidRPr="002954F0">
        <w:rPr>
          <w:rFonts w:ascii="Calibri" w:hAnsi="Calibri" w:hint="eastAsia"/>
          <w:snapToGrid/>
          <w:kern w:val="2"/>
          <w:sz w:val="24"/>
          <w:szCs w:val="24"/>
        </w:rPr>
        <w:t>请求来识别并阻挡潜在的攻击。然而，随着攻击技术的不断进步和变化，传统的防御机制面临着日益严峻的挑战，尤其是在处理经过精心构造的变异</w:t>
      </w:r>
      <w:r w:rsidRPr="002954F0">
        <w:rPr>
          <w:rFonts w:ascii="Calibri" w:hAnsi="Calibri" w:hint="eastAsia"/>
          <w:snapToGrid/>
          <w:kern w:val="2"/>
          <w:sz w:val="24"/>
          <w:szCs w:val="24"/>
        </w:rPr>
        <w:t>HTTP</w:t>
      </w:r>
      <w:r w:rsidRPr="002954F0">
        <w:rPr>
          <w:rFonts w:ascii="Calibri" w:hAnsi="Calibri" w:hint="eastAsia"/>
          <w:snapToGrid/>
          <w:kern w:val="2"/>
          <w:sz w:val="24"/>
          <w:szCs w:val="24"/>
        </w:rPr>
        <w:t>载荷时，</w:t>
      </w:r>
      <w:r w:rsidRPr="002954F0">
        <w:rPr>
          <w:rFonts w:ascii="Calibri" w:hAnsi="Calibri" w:hint="eastAsia"/>
          <w:snapToGrid/>
          <w:kern w:val="2"/>
          <w:sz w:val="24"/>
          <w:szCs w:val="24"/>
        </w:rPr>
        <w:t>WAF</w:t>
      </w:r>
      <w:r w:rsidRPr="002954F0">
        <w:rPr>
          <w:rFonts w:ascii="Calibri" w:hAnsi="Calibri" w:hint="eastAsia"/>
          <w:snapToGrid/>
          <w:kern w:val="2"/>
          <w:sz w:val="24"/>
          <w:szCs w:val="24"/>
        </w:rPr>
        <w:t>的有效性可能会大打折扣。因此，研究和开发能够有效绕过</w:t>
      </w:r>
      <w:r w:rsidRPr="002954F0">
        <w:rPr>
          <w:rFonts w:ascii="Calibri" w:hAnsi="Calibri" w:hint="eastAsia"/>
          <w:snapToGrid/>
          <w:kern w:val="2"/>
          <w:sz w:val="24"/>
          <w:szCs w:val="24"/>
        </w:rPr>
        <w:t>WAF</w:t>
      </w:r>
      <w:r w:rsidRPr="002954F0">
        <w:rPr>
          <w:rFonts w:ascii="Calibri" w:hAnsi="Calibri" w:hint="eastAsia"/>
          <w:snapToGrid/>
          <w:kern w:val="2"/>
          <w:sz w:val="24"/>
          <w:szCs w:val="24"/>
        </w:rPr>
        <w:t>的技术，不仅能够揭示现有防御系统的潜在弱点，也对提升整体网络安全防御能力具有重要意义。</w:t>
      </w:r>
    </w:p>
    <w:p w:rsidR="005658CE" w:rsidRPr="002954F0" w:rsidRDefault="005658CE" w:rsidP="005658CE">
      <w:pPr>
        <w:snapToGrid w:val="0"/>
        <w:rPr>
          <w:rFonts w:ascii="Calibri" w:hAnsi="Calibri"/>
          <w:b/>
          <w:snapToGrid/>
          <w:kern w:val="2"/>
          <w:sz w:val="24"/>
          <w:szCs w:val="24"/>
        </w:rPr>
      </w:pPr>
      <w:r w:rsidRPr="002954F0">
        <w:rPr>
          <w:rFonts w:cs="宋体" w:hint="eastAsia"/>
          <w:b/>
          <w:snapToGrid/>
          <w:sz w:val="24"/>
          <w:szCs w:val="24"/>
          <w:lang w:bidi="ar"/>
        </w:rPr>
        <w:t>二、题目描述：</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hint="eastAsia"/>
          <w:snapToGrid/>
          <w:kern w:val="2"/>
          <w:sz w:val="24"/>
          <w:szCs w:val="24"/>
        </w:rPr>
        <w:t>给定一组</w:t>
      </w:r>
      <w:r w:rsidRPr="002954F0">
        <w:rPr>
          <w:rFonts w:ascii="Calibri" w:hAnsi="Calibri" w:hint="eastAsia"/>
          <w:snapToGrid/>
          <w:kern w:val="2"/>
          <w:sz w:val="24"/>
          <w:szCs w:val="24"/>
        </w:rPr>
        <w:t>Web</w:t>
      </w:r>
      <w:r w:rsidRPr="002954F0">
        <w:rPr>
          <w:rFonts w:ascii="Calibri" w:hAnsi="Calibri" w:hint="eastAsia"/>
          <w:snapToGrid/>
          <w:kern w:val="2"/>
          <w:sz w:val="24"/>
          <w:szCs w:val="24"/>
        </w:rPr>
        <w:t>攻击的</w:t>
      </w:r>
      <w:r w:rsidRPr="002954F0">
        <w:rPr>
          <w:rFonts w:ascii="Calibri" w:hAnsi="Calibri" w:hint="eastAsia"/>
          <w:snapToGrid/>
          <w:kern w:val="2"/>
          <w:sz w:val="24"/>
          <w:szCs w:val="24"/>
        </w:rPr>
        <w:t>HTTP</w:t>
      </w:r>
      <w:r w:rsidRPr="002954F0">
        <w:rPr>
          <w:rFonts w:ascii="Calibri" w:hAnsi="Calibri" w:hint="eastAsia"/>
          <w:snapToGrid/>
          <w:kern w:val="2"/>
          <w:sz w:val="24"/>
          <w:szCs w:val="24"/>
        </w:rPr>
        <w:t>报文（攻击类型</w:t>
      </w:r>
      <w:r w:rsidRPr="002954F0">
        <w:rPr>
          <w:rFonts w:ascii="Calibri" w:hAnsi="Calibri"/>
          <w:snapToGrid/>
          <w:kern w:val="2"/>
          <w:sz w:val="24"/>
          <w:szCs w:val="24"/>
        </w:rPr>
        <w:t>限定</w:t>
      </w:r>
      <w:r w:rsidRPr="002954F0">
        <w:rPr>
          <w:rFonts w:ascii="Calibri" w:hAnsi="Calibri" w:hint="eastAsia"/>
          <w:snapToGrid/>
          <w:kern w:val="2"/>
          <w:sz w:val="24"/>
          <w:szCs w:val="24"/>
        </w:rPr>
        <w:t>为文件上传、</w:t>
      </w:r>
      <w:r w:rsidRPr="002954F0">
        <w:rPr>
          <w:rFonts w:ascii="Calibri" w:hAnsi="Calibri" w:hint="eastAsia"/>
          <w:snapToGrid/>
          <w:kern w:val="2"/>
          <w:sz w:val="24"/>
          <w:szCs w:val="24"/>
        </w:rPr>
        <w:t>SQL</w:t>
      </w:r>
      <w:r w:rsidRPr="002954F0">
        <w:rPr>
          <w:rFonts w:ascii="Calibri" w:hAnsi="Calibri" w:hint="eastAsia"/>
          <w:snapToGrid/>
          <w:kern w:val="2"/>
          <w:sz w:val="24"/>
          <w:szCs w:val="24"/>
        </w:rPr>
        <w:t>注入、</w:t>
      </w:r>
      <w:r w:rsidRPr="002954F0">
        <w:rPr>
          <w:rFonts w:ascii="Calibri" w:hAnsi="Calibri" w:hint="eastAsia"/>
          <w:snapToGrid/>
          <w:kern w:val="2"/>
          <w:sz w:val="24"/>
          <w:szCs w:val="24"/>
        </w:rPr>
        <w:t>RCE</w:t>
      </w:r>
      <w:r w:rsidRPr="002954F0">
        <w:rPr>
          <w:rFonts w:ascii="Calibri" w:hAnsi="Calibri" w:hint="eastAsia"/>
          <w:snapToGrid/>
          <w:kern w:val="2"/>
          <w:sz w:val="24"/>
          <w:szCs w:val="24"/>
        </w:rPr>
        <w:t>），并给出</w:t>
      </w:r>
      <w:r w:rsidRPr="002954F0">
        <w:rPr>
          <w:rFonts w:ascii="Calibri" w:hAnsi="Calibri" w:hint="eastAsia"/>
          <w:snapToGrid/>
          <w:kern w:val="2"/>
          <w:sz w:val="24"/>
          <w:szCs w:val="24"/>
        </w:rPr>
        <w:t>WAF</w:t>
      </w:r>
      <w:r w:rsidRPr="002954F0">
        <w:rPr>
          <w:rFonts w:ascii="Calibri" w:hAnsi="Calibri" w:hint="eastAsia"/>
          <w:snapToGrid/>
          <w:kern w:val="2"/>
          <w:sz w:val="24"/>
          <w:szCs w:val="24"/>
        </w:rPr>
        <w:t>及直接访问</w:t>
      </w:r>
      <w:r w:rsidRPr="002954F0">
        <w:rPr>
          <w:rFonts w:ascii="Calibri" w:hAnsi="Calibri" w:hint="eastAsia"/>
          <w:snapToGrid/>
          <w:kern w:val="2"/>
          <w:sz w:val="24"/>
          <w:szCs w:val="24"/>
        </w:rPr>
        <w:t>Web</w:t>
      </w:r>
      <w:r w:rsidRPr="002954F0">
        <w:rPr>
          <w:rFonts w:ascii="Calibri" w:hAnsi="Calibri" w:hint="eastAsia"/>
          <w:snapToGrid/>
          <w:kern w:val="2"/>
          <w:sz w:val="24"/>
          <w:szCs w:val="24"/>
        </w:rPr>
        <w:t>服务的接口。选手对攻击报文进行分析，并与</w:t>
      </w:r>
      <w:r w:rsidRPr="002954F0">
        <w:rPr>
          <w:rFonts w:ascii="Calibri" w:hAnsi="Calibri" w:hint="eastAsia"/>
          <w:snapToGrid/>
          <w:kern w:val="2"/>
          <w:sz w:val="24"/>
          <w:szCs w:val="24"/>
        </w:rPr>
        <w:t>WAF</w:t>
      </w:r>
      <w:r w:rsidRPr="002954F0">
        <w:rPr>
          <w:rFonts w:ascii="Calibri" w:hAnsi="Calibri" w:hint="eastAsia"/>
          <w:snapToGrid/>
          <w:kern w:val="2"/>
          <w:sz w:val="24"/>
          <w:szCs w:val="24"/>
        </w:rPr>
        <w:t>及后端接口交互，变异出能绕过</w:t>
      </w:r>
      <w:r w:rsidRPr="002954F0">
        <w:rPr>
          <w:rFonts w:ascii="Calibri" w:hAnsi="Calibri" w:hint="eastAsia"/>
          <w:snapToGrid/>
          <w:kern w:val="2"/>
          <w:sz w:val="24"/>
          <w:szCs w:val="24"/>
        </w:rPr>
        <w:t>WAF</w:t>
      </w:r>
      <w:r w:rsidRPr="002954F0">
        <w:rPr>
          <w:rFonts w:ascii="Calibri" w:hAnsi="Calibri" w:hint="eastAsia"/>
          <w:snapToGrid/>
          <w:kern w:val="2"/>
          <w:sz w:val="24"/>
          <w:szCs w:val="24"/>
        </w:rPr>
        <w:t>的有效载荷。</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hint="eastAsia"/>
          <w:snapToGrid/>
          <w:kern w:val="2"/>
          <w:sz w:val="24"/>
          <w:szCs w:val="24"/>
        </w:rPr>
        <w:t>交付内容：完整系统程序源码；系统设计相关文档等。</w:t>
      </w:r>
    </w:p>
    <w:p w:rsidR="005658CE" w:rsidRPr="002954F0" w:rsidRDefault="005658CE" w:rsidP="005658CE">
      <w:pPr>
        <w:snapToGrid w:val="0"/>
        <w:rPr>
          <w:rFonts w:ascii="Calibri" w:hAnsi="Calibri"/>
          <w:b/>
          <w:snapToGrid/>
          <w:kern w:val="2"/>
          <w:sz w:val="24"/>
          <w:szCs w:val="24"/>
        </w:rPr>
      </w:pPr>
      <w:r w:rsidRPr="002954F0">
        <w:rPr>
          <w:rFonts w:cs="宋体" w:hint="eastAsia"/>
          <w:b/>
          <w:snapToGrid/>
          <w:sz w:val="24"/>
          <w:szCs w:val="24"/>
          <w:lang w:bidi="ar"/>
        </w:rPr>
        <w:t>三、考察选手对</w:t>
      </w:r>
      <w:r w:rsidRPr="002954F0">
        <w:rPr>
          <w:rFonts w:cs="宋体" w:hint="eastAsia"/>
          <w:b/>
          <w:snapToGrid/>
          <w:sz w:val="24"/>
          <w:szCs w:val="24"/>
          <w:lang w:bidi="ar"/>
        </w:rPr>
        <w:t>HTTP</w:t>
      </w:r>
      <w:r w:rsidRPr="002954F0">
        <w:rPr>
          <w:rFonts w:cs="宋体" w:hint="eastAsia"/>
          <w:b/>
          <w:snapToGrid/>
          <w:sz w:val="24"/>
          <w:szCs w:val="24"/>
          <w:lang w:bidi="ar"/>
        </w:rPr>
        <w:t>协议、</w:t>
      </w:r>
      <w:r w:rsidRPr="002954F0">
        <w:rPr>
          <w:rFonts w:cs="宋体" w:hint="eastAsia"/>
          <w:b/>
          <w:snapToGrid/>
          <w:sz w:val="24"/>
          <w:szCs w:val="24"/>
          <w:lang w:bidi="ar"/>
        </w:rPr>
        <w:t>RFC</w:t>
      </w:r>
      <w:r w:rsidRPr="002954F0">
        <w:rPr>
          <w:rFonts w:cs="宋体" w:hint="eastAsia"/>
          <w:b/>
          <w:snapToGrid/>
          <w:sz w:val="24"/>
          <w:szCs w:val="24"/>
          <w:lang w:bidi="ar"/>
        </w:rPr>
        <w:t>规范、攻防对抗技术的理解，挑战内容如下：</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hint="eastAsia"/>
          <w:snapToGrid/>
          <w:kern w:val="2"/>
          <w:sz w:val="24"/>
          <w:szCs w:val="24"/>
        </w:rPr>
        <w:t>1</w:t>
      </w:r>
      <w:r w:rsidRPr="002954F0">
        <w:rPr>
          <w:rFonts w:ascii="Calibri" w:hAnsi="Calibri" w:hint="eastAsia"/>
          <w:snapToGrid/>
          <w:kern w:val="2"/>
          <w:sz w:val="24"/>
          <w:szCs w:val="24"/>
        </w:rPr>
        <w:t>、设计并实现开箱即用的载荷层</w:t>
      </w:r>
      <w:r w:rsidRPr="002954F0">
        <w:rPr>
          <w:rFonts w:ascii="Calibri" w:hAnsi="Calibri" w:hint="eastAsia"/>
          <w:snapToGrid/>
          <w:kern w:val="2"/>
          <w:sz w:val="24"/>
          <w:szCs w:val="24"/>
        </w:rPr>
        <w:t>WAF</w:t>
      </w:r>
      <w:r w:rsidRPr="002954F0">
        <w:rPr>
          <w:rFonts w:ascii="Calibri" w:hAnsi="Calibri" w:hint="eastAsia"/>
          <w:snapToGrid/>
          <w:kern w:val="2"/>
          <w:sz w:val="24"/>
          <w:szCs w:val="24"/>
        </w:rPr>
        <w:t>绕过方法，能够自动产生变异的</w:t>
      </w:r>
      <w:r w:rsidRPr="002954F0">
        <w:rPr>
          <w:rFonts w:ascii="Calibri" w:hAnsi="Calibri" w:hint="eastAsia"/>
          <w:snapToGrid/>
          <w:kern w:val="2"/>
          <w:sz w:val="24"/>
          <w:szCs w:val="24"/>
        </w:rPr>
        <w:t>HTTP</w:t>
      </w:r>
      <w:r w:rsidRPr="002954F0">
        <w:rPr>
          <w:rFonts w:ascii="Calibri" w:hAnsi="Calibri" w:hint="eastAsia"/>
          <w:snapToGrid/>
          <w:kern w:val="2"/>
          <w:sz w:val="24"/>
          <w:szCs w:val="24"/>
        </w:rPr>
        <w:t>载荷。</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hint="eastAsia"/>
          <w:snapToGrid/>
          <w:kern w:val="2"/>
          <w:sz w:val="24"/>
          <w:szCs w:val="24"/>
        </w:rPr>
        <w:t>2</w:t>
      </w:r>
      <w:r w:rsidRPr="002954F0">
        <w:rPr>
          <w:rFonts w:ascii="Calibri" w:hAnsi="Calibri" w:hint="eastAsia"/>
          <w:snapToGrid/>
          <w:kern w:val="2"/>
          <w:sz w:val="24"/>
          <w:szCs w:val="24"/>
        </w:rPr>
        <w:t>、变异后载荷能够绕过</w:t>
      </w:r>
      <w:r w:rsidRPr="002954F0">
        <w:rPr>
          <w:rFonts w:ascii="Calibri" w:hAnsi="Calibri" w:hint="eastAsia"/>
          <w:snapToGrid/>
          <w:kern w:val="2"/>
          <w:sz w:val="24"/>
          <w:szCs w:val="24"/>
        </w:rPr>
        <w:t>WAF</w:t>
      </w:r>
      <w:r w:rsidRPr="002954F0">
        <w:rPr>
          <w:rFonts w:ascii="Calibri" w:hAnsi="Calibri" w:hint="eastAsia"/>
          <w:snapToGrid/>
          <w:kern w:val="2"/>
          <w:sz w:val="24"/>
          <w:szCs w:val="24"/>
        </w:rPr>
        <w:t>的检测并成功触发后端漏洞。</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hint="eastAsia"/>
          <w:snapToGrid/>
          <w:kern w:val="2"/>
          <w:sz w:val="24"/>
          <w:szCs w:val="24"/>
        </w:rPr>
        <w:lastRenderedPageBreak/>
        <w:t>3</w:t>
      </w:r>
      <w:r w:rsidRPr="002954F0">
        <w:rPr>
          <w:rFonts w:ascii="Calibri" w:hAnsi="Calibri" w:hint="eastAsia"/>
          <w:snapToGrid/>
          <w:kern w:val="2"/>
          <w:sz w:val="24"/>
          <w:szCs w:val="24"/>
        </w:rPr>
        <w:t>、选手需要考虑到不同的</w:t>
      </w:r>
      <w:r w:rsidRPr="002954F0">
        <w:rPr>
          <w:rFonts w:ascii="Calibri" w:hAnsi="Calibri" w:hint="eastAsia"/>
          <w:snapToGrid/>
          <w:kern w:val="2"/>
          <w:sz w:val="24"/>
          <w:szCs w:val="24"/>
        </w:rPr>
        <w:t>WAF</w:t>
      </w:r>
      <w:r w:rsidRPr="002954F0">
        <w:rPr>
          <w:rFonts w:ascii="Calibri" w:hAnsi="Calibri" w:hint="eastAsia"/>
          <w:snapToGrid/>
          <w:kern w:val="2"/>
          <w:sz w:val="24"/>
          <w:szCs w:val="24"/>
        </w:rPr>
        <w:t>实现、不同的后端应用环境（编程语言、版本、框架）之间</w:t>
      </w:r>
      <w:r w:rsidRPr="002954F0">
        <w:rPr>
          <w:rFonts w:ascii="Calibri" w:hAnsi="Calibri"/>
          <w:snapToGrid/>
          <w:kern w:val="2"/>
          <w:sz w:val="24"/>
          <w:szCs w:val="24"/>
        </w:rPr>
        <w:t>对</w:t>
      </w:r>
      <w:r w:rsidRPr="002954F0">
        <w:rPr>
          <w:rFonts w:ascii="Calibri" w:hAnsi="Calibri"/>
          <w:snapToGrid/>
          <w:kern w:val="2"/>
          <w:sz w:val="24"/>
          <w:szCs w:val="24"/>
        </w:rPr>
        <w:t>HTTP</w:t>
      </w:r>
      <w:r w:rsidRPr="002954F0">
        <w:rPr>
          <w:rFonts w:ascii="Calibri" w:hAnsi="Calibri"/>
          <w:snapToGrid/>
          <w:kern w:val="2"/>
          <w:sz w:val="24"/>
          <w:szCs w:val="24"/>
        </w:rPr>
        <w:t>请求处理的差异进行绕过</w:t>
      </w:r>
      <w:r w:rsidRPr="002954F0">
        <w:rPr>
          <w:rFonts w:ascii="Calibri" w:hAnsi="Calibri" w:hint="eastAsia"/>
          <w:snapToGrid/>
          <w:kern w:val="2"/>
          <w:sz w:val="24"/>
          <w:szCs w:val="24"/>
        </w:rPr>
        <w:t>。</w:t>
      </w:r>
    </w:p>
    <w:p w:rsidR="005658CE" w:rsidRPr="002954F0" w:rsidRDefault="005658CE" w:rsidP="005658CE">
      <w:pPr>
        <w:snapToGrid w:val="0"/>
        <w:rPr>
          <w:rFonts w:ascii="Calibri" w:hAnsi="Calibri"/>
          <w:b/>
          <w:snapToGrid/>
          <w:kern w:val="2"/>
          <w:sz w:val="24"/>
          <w:szCs w:val="24"/>
        </w:rPr>
      </w:pPr>
      <w:r w:rsidRPr="002954F0">
        <w:rPr>
          <w:rFonts w:cs="宋体" w:hint="eastAsia"/>
          <w:b/>
          <w:snapToGrid/>
          <w:sz w:val="24"/>
          <w:szCs w:val="24"/>
          <w:lang w:bidi="ar"/>
        </w:rPr>
        <w:t>四、评价方式：</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hint="eastAsia"/>
          <w:snapToGrid/>
          <w:kern w:val="2"/>
          <w:sz w:val="24"/>
          <w:szCs w:val="24"/>
        </w:rPr>
        <w:t>1</w:t>
      </w:r>
      <w:r w:rsidRPr="002954F0">
        <w:rPr>
          <w:rFonts w:ascii="Calibri" w:hAnsi="Calibri" w:hint="eastAsia"/>
          <w:snapToGrid/>
          <w:kern w:val="2"/>
          <w:sz w:val="24"/>
          <w:szCs w:val="24"/>
        </w:rPr>
        <w:t>、</w:t>
      </w:r>
      <w:r w:rsidRPr="002954F0">
        <w:rPr>
          <w:rFonts w:ascii="Calibri" w:hAnsi="Calibri"/>
          <w:snapToGrid/>
          <w:kern w:val="2"/>
          <w:sz w:val="24"/>
          <w:szCs w:val="24"/>
        </w:rPr>
        <w:t>初赛和决赛分别</w:t>
      </w:r>
      <w:r w:rsidRPr="002954F0">
        <w:rPr>
          <w:rFonts w:ascii="Calibri" w:hAnsi="Calibri" w:hint="eastAsia"/>
          <w:snapToGrid/>
          <w:kern w:val="2"/>
          <w:sz w:val="24"/>
          <w:szCs w:val="24"/>
        </w:rPr>
        <w:t>给出新的</w:t>
      </w:r>
      <w:r w:rsidRPr="002954F0">
        <w:rPr>
          <w:rFonts w:ascii="Calibri" w:hAnsi="Calibri" w:hint="eastAsia"/>
          <w:snapToGrid/>
          <w:kern w:val="2"/>
          <w:sz w:val="24"/>
          <w:szCs w:val="24"/>
        </w:rPr>
        <w:t>HTTP</w:t>
      </w:r>
      <w:r w:rsidRPr="002954F0">
        <w:rPr>
          <w:rFonts w:ascii="Calibri" w:hAnsi="Calibri" w:hint="eastAsia"/>
          <w:snapToGrid/>
          <w:kern w:val="2"/>
          <w:sz w:val="24"/>
          <w:szCs w:val="24"/>
        </w:rPr>
        <w:t>报文及</w:t>
      </w:r>
      <w:r w:rsidRPr="002954F0">
        <w:rPr>
          <w:rFonts w:ascii="Calibri" w:hAnsi="Calibri" w:hint="eastAsia"/>
          <w:snapToGrid/>
          <w:kern w:val="2"/>
          <w:sz w:val="24"/>
          <w:szCs w:val="24"/>
        </w:rPr>
        <w:t>WAF</w:t>
      </w:r>
      <w:r w:rsidRPr="002954F0">
        <w:rPr>
          <w:rFonts w:ascii="Calibri" w:hAnsi="Calibri" w:hint="eastAsia"/>
          <w:snapToGrid/>
          <w:kern w:val="2"/>
          <w:sz w:val="24"/>
          <w:szCs w:val="24"/>
        </w:rPr>
        <w:t>和后端服务，考察选手针对各种环境下变异出的有效载荷的个数。</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2</w:t>
      </w:r>
      <w:r w:rsidRPr="002954F0">
        <w:rPr>
          <w:rFonts w:ascii="Calibri" w:hAnsi="Calibri"/>
          <w:snapToGrid/>
          <w:kern w:val="2"/>
          <w:sz w:val="24"/>
          <w:szCs w:val="24"/>
        </w:rPr>
        <w:t>、创新性：选手是否有创新的思路、算法或方法在程序中得以应用。</w:t>
      </w:r>
    </w:p>
    <w:p w:rsidR="005658CE" w:rsidRPr="002954F0" w:rsidRDefault="005658CE" w:rsidP="005658CE">
      <w:pPr>
        <w:snapToGrid w:val="0"/>
        <w:ind w:firstLineChars="200" w:firstLine="480"/>
        <w:rPr>
          <w:rFonts w:ascii="Calibri" w:hAnsi="Calibri"/>
          <w:snapToGrid/>
          <w:kern w:val="2"/>
          <w:sz w:val="24"/>
          <w:szCs w:val="24"/>
        </w:rPr>
      </w:pPr>
      <w:r w:rsidRPr="002954F0">
        <w:rPr>
          <w:rFonts w:ascii="Calibri" w:hAnsi="Calibri"/>
          <w:snapToGrid/>
          <w:kern w:val="2"/>
          <w:sz w:val="24"/>
          <w:szCs w:val="24"/>
        </w:rPr>
        <w:t>3</w:t>
      </w:r>
      <w:r w:rsidRPr="002954F0">
        <w:rPr>
          <w:rFonts w:ascii="Calibri" w:hAnsi="Calibri" w:hint="eastAsia"/>
          <w:snapToGrid/>
          <w:kern w:val="2"/>
          <w:sz w:val="24"/>
          <w:szCs w:val="24"/>
        </w:rPr>
        <w:t>、加分项：与后端及</w:t>
      </w:r>
      <w:r w:rsidRPr="002954F0">
        <w:rPr>
          <w:rFonts w:ascii="Calibri" w:hAnsi="Calibri" w:hint="eastAsia"/>
          <w:snapToGrid/>
          <w:kern w:val="2"/>
          <w:sz w:val="24"/>
          <w:szCs w:val="24"/>
        </w:rPr>
        <w:t>WAF</w:t>
      </w:r>
      <w:r w:rsidRPr="002954F0">
        <w:rPr>
          <w:rFonts w:ascii="Calibri" w:hAnsi="Calibri" w:hint="eastAsia"/>
          <w:snapToGrid/>
          <w:kern w:val="2"/>
          <w:sz w:val="24"/>
          <w:szCs w:val="24"/>
        </w:rPr>
        <w:t>的交互次数较少。</w:t>
      </w:r>
    </w:p>
    <w:p w:rsidR="005658CE" w:rsidRPr="0091605F" w:rsidRDefault="005658CE" w:rsidP="0091605F">
      <w:pPr>
        <w:snapToGrid w:val="0"/>
        <w:ind w:firstLineChars="200" w:firstLine="480"/>
        <w:rPr>
          <w:rFonts w:ascii="Calibri" w:hAnsi="Calibri"/>
          <w:snapToGrid/>
          <w:kern w:val="2"/>
          <w:sz w:val="24"/>
          <w:szCs w:val="24"/>
        </w:rPr>
      </w:pPr>
      <w:r w:rsidRPr="002954F0">
        <w:rPr>
          <w:rFonts w:ascii="Calibri" w:hAnsi="Calibri"/>
          <w:snapToGrid/>
          <w:kern w:val="2"/>
          <w:sz w:val="24"/>
          <w:szCs w:val="24"/>
        </w:rPr>
        <w:t>4</w:t>
      </w:r>
      <w:r w:rsidRPr="002954F0">
        <w:rPr>
          <w:rFonts w:ascii="Calibri" w:hAnsi="Calibri" w:hint="eastAsia"/>
          <w:snapToGrid/>
          <w:kern w:val="2"/>
          <w:sz w:val="24"/>
          <w:szCs w:val="24"/>
        </w:rPr>
        <w:t>、初赛给出的附件用于选手系统设计和测试，决赛给出的附件用于评分。</w:t>
      </w:r>
    </w:p>
    <w:p w:rsidR="005658CE" w:rsidRPr="002954F0" w:rsidRDefault="005658CE" w:rsidP="005658CE">
      <w:pPr>
        <w:snapToGrid w:val="0"/>
        <w:rPr>
          <w:rFonts w:ascii="宋体" w:hAnsi="宋体" w:cs="宋体"/>
          <w:snapToGrid/>
          <w:sz w:val="24"/>
          <w:szCs w:val="24"/>
          <w:lang w:bidi="ar"/>
        </w:rPr>
      </w:pPr>
      <w:r w:rsidRPr="002954F0">
        <w:rPr>
          <w:rFonts w:cs="宋体" w:hint="eastAsia"/>
          <w:b/>
          <w:snapToGrid/>
          <w:sz w:val="24"/>
          <w:szCs w:val="24"/>
          <w:lang w:bidi="ar"/>
        </w:rPr>
        <w:t>五、</w:t>
      </w:r>
      <w:r>
        <w:rPr>
          <w:rFonts w:cs="宋体" w:hint="eastAsia"/>
          <w:b/>
          <w:snapToGrid/>
          <w:sz w:val="24"/>
          <w:szCs w:val="24"/>
          <w:lang w:bidi="ar"/>
        </w:rPr>
        <w:t>咨询</w:t>
      </w:r>
      <w:r w:rsidRPr="002954F0">
        <w:rPr>
          <w:rFonts w:cs="宋体" w:hint="eastAsia"/>
          <w:b/>
          <w:snapToGrid/>
          <w:sz w:val="24"/>
          <w:szCs w:val="24"/>
          <w:lang w:bidi="ar"/>
        </w:rPr>
        <w:t>邮箱：</w:t>
      </w:r>
      <w:r w:rsidRPr="002954F0">
        <w:rPr>
          <w:b/>
          <w:snapToGrid/>
          <w:sz w:val="24"/>
          <w:szCs w:val="24"/>
          <w:lang w:bidi="ar"/>
        </w:rPr>
        <w:t xml:space="preserve"> </w:t>
      </w:r>
      <w:r w:rsidRPr="00330238">
        <w:rPr>
          <w:rFonts w:ascii="宋体" w:hAnsi="宋体" w:cs="宋体" w:hint="eastAsia"/>
          <w:snapToGrid/>
          <w:kern w:val="2"/>
          <w:sz w:val="24"/>
          <w:szCs w:val="24"/>
        </w:rPr>
        <w:t>xuxiaoqiang6@huawei.com</w:t>
      </w:r>
      <w:r w:rsidRPr="00330238">
        <w:rPr>
          <w:snapToGrid/>
          <w:sz w:val="24"/>
          <w:szCs w:val="24"/>
          <w:lang w:bidi="ar"/>
        </w:rPr>
        <w:t xml:space="preserve"> </w:t>
      </w:r>
    </w:p>
    <w:p w:rsidR="00BD139D" w:rsidRPr="00567F83" w:rsidRDefault="00BD139D" w:rsidP="00BD139D">
      <w:pPr>
        <w:rPr>
          <w:b/>
          <w:sz w:val="24"/>
        </w:rPr>
      </w:pPr>
      <w:r w:rsidRPr="00B5525E">
        <w:rPr>
          <w:rFonts w:hint="eastAsia"/>
          <w:b/>
          <w:sz w:val="24"/>
        </w:rPr>
        <w:t>六：</w:t>
      </w:r>
      <w:r w:rsidR="006C0A8E" w:rsidRPr="00B5525E">
        <w:rPr>
          <w:rFonts w:hint="eastAsia"/>
          <w:b/>
          <w:sz w:val="24"/>
        </w:rPr>
        <w:t>赛题互动交流答疑社区链接</w:t>
      </w:r>
      <w:r w:rsidRPr="00B5525E">
        <w:rPr>
          <w:rFonts w:hint="eastAsia"/>
          <w:b/>
          <w:sz w:val="24"/>
        </w:rPr>
        <w:t>：</w:t>
      </w:r>
    </w:p>
    <w:p w:rsidR="008164EB" w:rsidRPr="00BD139D" w:rsidRDefault="00B5525E" w:rsidP="008164EB">
      <w:pPr>
        <w:autoSpaceDE/>
        <w:autoSpaceDN/>
        <w:adjustRightInd/>
        <w:spacing w:line="240" w:lineRule="auto"/>
        <w:jc w:val="both"/>
        <w:rPr>
          <w:rFonts w:ascii="Calibri" w:hAnsi="Calibri"/>
          <w:snapToGrid/>
          <w:kern w:val="2"/>
          <w:szCs w:val="22"/>
        </w:rPr>
      </w:pPr>
      <w:hyperlink r:id="rId10" w:history="1">
        <w:r w:rsidRPr="00363DD3">
          <w:rPr>
            <w:rStyle w:val="af6"/>
          </w:rPr>
          <w:t>https://www.chaspark.com/#/races/competitions/1005989551778738176</w:t>
        </w:r>
      </w:hyperlink>
      <w:r>
        <w:t xml:space="preserve"> </w:t>
      </w:r>
    </w:p>
    <w:p w:rsidR="00B0495E" w:rsidRDefault="00B0495E" w:rsidP="008164EB">
      <w:pPr>
        <w:autoSpaceDE/>
        <w:autoSpaceDN/>
        <w:adjustRightInd/>
        <w:spacing w:line="240" w:lineRule="auto"/>
        <w:jc w:val="both"/>
        <w:rPr>
          <w:rFonts w:ascii="Calibri" w:hAnsi="Calibri"/>
          <w:snapToGrid/>
          <w:kern w:val="2"/>
          <w:szCs w:val="22"/>
        </w:rPr>
      </w:pPr>
    </w:p>
    <w:p w:rsidR="006E1A70" w:rsidRPr="005658CE" w:rsidRDefault="006E1A70" w:rsidP="008164EB">
      <w:pPr>
        <w:autoSpaceDE/>
        <w:autoSpaceDN/>
        <w:adjustRightInd/>
        <w:spacing w:line="240" w:lineRule="auto"/>
        <w:jc w:val="both"/>
        <w:rPr>
          <w:rFonts w:ascii="Calibri" w:hAnsi="Calibri" w:hint="eastAsia"/>
          <w:snapToGrid/>
          <w:kern w:val="2"/>
          <w:szCs w:val="22"/>
        </w:rPr>
      </w:pPr>
    </w:p>
    <w:p w:rsidR="005658CE" w:rsidRPr="0075203C" w:rsidRDefault="005658CE" w:rsidP="005658CE">
      <w:pPr>
        <w:shd w:val="clear" w:color="auto" w:fill="FFFFFF"/>
        <w:spacing w:after="60"/>
        <w:jc w:val="center"/>
        <w:rPr>
          <w:rFonts w:ascii="黑体" w:eastAsia="黑体" w:hAnsi="黑体"/>
          <w:snapToGrid/>
          <w:sz w:val="44"/>
          <w:szCs w:val="44"/>
        </w:rPr>
      </w:pPr>
      <w:r w:rsidRPr="0075203C">
        <w:rPr>
          <w:rFonts w:ascii="黑体" w:eastAsia="黑体" w:hAnsi="黑体" w:hint="eastAsia"/>
          <w:b/>
          <w:bCs/>
          <w:color w:val="333333"/>
          <w:sz w:val="44"/>
          <w:szCs w:val="44"/>
        </w:rPr>
        <w:t>题目</w:t>
      </w:r>
      <w:r w:rsidR="00BF249A">
        <w:rPr>
          <w:rFonts w:ascii="黑体" w:eastAsia="黑体" w:hAnsi="黑体" w:cs="Calibri Light"/>
          <w:b/>
          <w:bCs/>
          <w:color w:val="333333"/>
          <w:sz w:val="44"/>
          <w:szCs w:val="44"/>
        </w:rPr>
        <w:t>4</w:t>
      </w:r>
      <w:r w:rsidRPr="0075203C">
        <w:rPr>
          <w:rFonts w:ascii="黑体" w:eastAsia="黑体" w:hAnsi="黑体" w:hint="eastAsia"/>
          <w:b/>
          <w:bCs/>
          <w:color w:val="333333"/>
          <w:sz w:val="44"/>
          <w:szCs w:val="44"/>
        </w:rPr>
        <w:t>：WEB漏洞数据流分析与挖掘</w:t>
      </w:r>
    </w:p>
    <w:p w:rsidR="00D43E9C" w:rsidRDefault="00D43E9C" w:rsidP="005658CE">
      <w:pPr>
        <w:shd w:val="clear" w:color="auto" w:fill="FFFFFF"/>
        <w:rPr>
          <w:rFonts w:ascii="宋体" w:hAnsi="宋体"/>
          <w:b/>
          <w:bCs/>
          <w:color w:val="333333"/>
          <w:sz w:val="24"/>
          <w:szCs w:val="24"/>
        </w:rPr>
      </w:pPr>
    </w:p>
    <w:p w:rsidR="005658CE" w:rsidRPr="0075203C" w:rsidRDefault="005658CE" w:rsidP="005658CE">
      <w:pPr>
        <w:shd w:val="clear" w:color="auto" w:fill="FFFFFF"/>
        <w:rPr>
          <w:sz w:val="24"/>
          <w:szCs w:val="24"/>
        </w:rPr>
      </w:pPr>
      <w:r w:rsidRPr="0075203C">
        <w:rPr>
          <w:rFonts w:ascii="宋体" w:hAnsi="宋体" w:hint="eastAsia"/>
          <w:b/>
          <w:bCs/>
          <w:color w:val="333333"/>
          <w:sz w:val="24"/>
          <w:szCs w:val="24"/>
        </w:rPr>
        <w:t>一、题目背景：</w:t>
      </w:r>
    </w:p>
    <w:p w:rsidR="005658CE" w:rsidRPr="0075203C" w:rsidRDefault="005658CE" w:rsidP="0091605F">
      <w:pPr>
        <w:shd w:val="clear" w:color="auto" w:fill="FFFFFF"/>
        <w:ind w:firstLineChars="200" w:firstLine="480"/>
        <w:rPr>
          <w:sz w:val="24"/>
          <w:szCs w:val="24"/>
        </w:rPr>
      </w:pPr>
      <w:r w:rsidRPr="0075203C">
        <w:rPr>
          <w:rFonts w:ascii="宋体" w:hAnsi="宋体" w:hint="eastAsia"/>
          <w:color w:val="333333"/>
          <w:sz w:val="24"/>
          <w:szCs w:val="24"/>
        </w:rPr>
        <w:t>在WEB源码审计过程中，通常会基于调用流正向分析的方法，从外部请求入口中逐层分析请求的处理过程，并判断请求处理过程中是否存在漏洞。现在需要设计一个程序，能够基于调用流分析的方法，识别并判断是否存在漏洞，以及漏洞的类型；</w:t>
      </w:r>
    </w:p>
    <w:p w:rsidR="005658CE" w:rsidRPr="0075203C" w:rsidRDefault="005658CE" w:rsidP="005658CE">
      <w:pPr>
        <w:shd w:val="clear" w:color="auto" w:fill="FFFFFF"/>
        <w:rPr>
          <w:sz w:val="24"/>
          <w:szCs w:val="24"/>
        </w:rPr>
      </w:pPr>
      <w:r w:rsidRPr="0075203C">
        <w:rPr>
          <w:rFonts w:ascii="宋体" w:hAnsi="宋体" w:hint="eastAsia"/>
          <w:b/>
          <w:bCs/>
          <w:color w:val="333333"/>
          <w:sz w:val="24"/>
          <w:szCs w:val="24"/>
        </w:rPr>
        <w:t>二、题目</w:t>
      </w:r>
      <w:r w:rsidR="0091605F">
        <w:rPr>
          <w:rFonts w:ascii="宋体" w:hAnsi="宋体" w:hint="eastAsia"/>
          <w:b/>
          <w:bCs/>
          <w:color w:val="333333"/>
          <w:sz w:val="24"/>
          <w:szCs w:val="24"/>
        </w:rPr>
        <w:t>描述</w:t>
      </w:r>
      <w:r w:rsidRPr="0075203C">
        <w:rPr>
          <w:rFonts w:ascii="宋体" w:hAnsi="宋体" w:hint="eastAsia"/>
          <w:b/>
          <w:bCs/>
          <w:color w:val="333333"/>
          <w:sz w:val="24"/>
          <w:szCs w:val="24"/>
        </w:rPr>
        <w:t>：</w:t>
      </w:r>
    </w:p>
    <w:p w:rsidR="005658CE" w:rsidRPr="0075203C" w:rsidRDefault="005658CE" w:rsidP="005658CE">
      <w:pPr>
        <w:shd w:val="clear" w:color="auto" w:fill="FFFFFF"/>
        <w:ind w:firstLineChars="200" w:firstLine="480"/>
        <w:rPr>
          <w:sz w:val="24"/>
          <w:szCs w:val="24"/>
        </w:rPr>
      </w:pPr>
      <w:r w:rsidRPr="0075203C">
        <w:rPr>
          <w:rFonts w:ascii="宋体" w:hAnsi="宋体" w:hint="eastAsia"/>
          <w:color w:val="333333"/>
          <w:sz w:val="24"/>
          <w:szCs w:val="24"/>
        </w:rPr>
        <w:t>给定一个漏洞靶场（见附件），选手需要编写程序，自动化提取URL和入口函数，并基于URL入口识别出所有处理路径，并分析出处理路径中存在的漏洞点。</w:t>
      </w:r>
    </w:p>
    <w:p w:rsidR="005658CE" w:rsidRPr="0075203C" w:rsidRDefault="005658CE" w:rsidP="005658CE">
      <w:pPr>
        <w:shd w:val="clear" w:color="auto" w:fill="FFFFFF"/>
        <w:rPr>
          <w:sz w:val="24"/>
          <w:szCs w:val="24"/>
        </w:rPr>
      </w:pPr>
      <w:r w:rsidRPr="0075203C">
        <w:rPr>
          <w:rFonts w:ascii="宋体" w:hAnsi="宋体" w:hint="eastAsia"/>
          <w:color w:val="333333"/>
          <w:sz w:val="24"/>
          <w:szCs w:val="24"/>
          <w:shd w:val="clear" w:color="auto" w:fill="FFFFFF"/>
        </w:rPr>
        <w:t>注：给定的源码为基于</w:t>
      </w:r>
      <w:r w:rsidRPr="0075203C">
        <w:rPr>
          <w:color w:val="333333"/>
          <w:sz w:val="24"/>
          <w:szCs w:val="24"/>
          <w:shd w:val="clear" w:color="auto" w:fill="FFFFFF"/>
        </w:rPr>
        <w:t>Spring</w:t>
      </w:r>
      <w:r w:rsidRPr="0075203C">
        <w:rPr>
          <w:rFonts w:ascii="宋体" w:hAnsi="宋体" w:hint="eastAsia"/>
          <w:color w:val="333333"/>
          <w:sz w:val="24"/>
          <w:szCs w:val="24"/>
          <w:shd w:val="clear" w:color="auto" w:fill="FFFFFF"/>
        </w:rPr>
        <w:t>框架二次开发的</w:t>
      </w:r>
      <w:r w:rsidRPr="0075203C">
        <w:rPr>
          <w:color w:val="333333"/>
          <w:sz w:val="24"/>
          <w:szCs w:val="24"/>
          <w:shd w:val="clear" w:color="auto" w:fill="FFFFFF"/>
        </w:rPr>
        <w:t>Java</w:t>
      </w:r>
      <w:r w:rsidRPr="0075203C">
        <w:rPr>
          <w:rFonts w:ascii="宋体" w:hAnsi="宋体" w:hint="eastAsia"/>
          <w:color w:val="333333"/>
          <w:sz w:val="24"/>
          <w:szCs w:val="24"/>
          <w:shd w:val="clear" w:color="auto" w:fill="FFFFFF"/>
        </w:rPr>
        <w:t>网站源码</w:t>
      </w:r>
    </w:p>
    <w:p w:rsidR="005658CE" w:rsidRPr="0075203C" w:rsidRDefault="005658CE" w:rsidP="005658CE">
      <w:pPr>
        <w:shd w:val="clear" w:color="auto" w:fill="FFFFFF"/>
        <w:rPr>
          <w:sz w:val="24"/>
          <w:szCs w:val="24"/>
        </w:rPr>
      </w:pPr>
      <w:r w:rsidRPr="0075203C">
        <w:rPr>
          <w:rFonts w:ascii="宋体" w:hAnsi="宋体" w:hint="eastAsia"/>
          <w:b/>
          <w:bCs/>
          <w:color w:val="333333"/>
          <w:sz w:val="24"/>
          <w:szCs w:val="24"/>
        </w:rPr>
        <w:t>三、考察选手编程能力，挑战内容如下：</w:t>
      </w:r>
    </w:p>
    <w:p w:rsidR="005658CE" w:rsidRPr="0075203C" w:rsidRDefault="005658CE" w:rsidP="005658CE">
      <w:pPr>
        <w:shd w:val="clear" w:color="auto" w:fill="FFFFFF"/>
        <w:rPr>
          <w:sz w:val="24"/>
          <w:szCs w:val="24"/>
        </w:rPr>
      </w:pPr>
      <w:r w:rsidRPr="0075203C">
        <w:rPr>
          <w:color w:val="333333"/>
          <w:sz w:val="24"/>
          <w:szCs w:val="24"/>
        </w:rPr>
        <w:t>1</w:t>
      </w:r>
      <w:r w:rsidRPr="0075203C">
        <w:rPr>
          <w:rFonts w:ascii="宋体" w:hAnsi="宋体" w:hint="eastAsia"/>
          <w:color w:val="333333"/>
          <w:sz w:val="24"/>
          <w:szCs w:val="24"/>
        </w:rPr>
        <w:t>、识别URL和关联的入口函数，并针对项目代码识别出分析出所有的调用流；</w:t>
      </w:r>
    </w:p>
    <w:p w:rsidR="005658CE" w:rsidRPr="00147582" w:rsidRDefault="005658CE" w:rsidP="005658CE">
      <w:pPr>
        <w:shd w:val="clear" w:color="auto" w:fill="FFFFFF"/>
        <w:rPr>
          <w:sz w:val="24"/>
          <w:szCs w:val="24"/>
        </w:rPr>
      </w:pPr>
      <w:r w:rsidRPr="0075203C">
        <w:rPr>
          <w:color w:val="333333"/>
          <w:sz w:val="24"/>
          <w:szCs w:val="24"/>
        </w:rPr>
        <w:t>2</w:t>
      </w:r>
      <w:r w:rsidRPr="0075203C">
        <w:rPr>
          <w:rFonts w:ascii="宋体" w:hAnsi="宋体" w:hint="eastAsia"/>
          <w:color w:val="333333"/>
          <w:sz w:val="24"/>
          <w:szCs w:val="24"/>
        </w:rPr>
        <w:t>、识别调用流中的存在的漏洞，并标识漏洞所处的位置，并进行可达性分析；</w:t>
      </w:r>
    </w:p>
    <w:p w:rsidR="005658CE" w:rsidRPr="0075203C" w:rsidRDefault="005658CE" w:rsidP="005658CE">
      <w:pPr>
        <w:shd w:val="clear" w:color="auto" w:fill="FFFFFF"/>
        <w:rPr>
          <w:sz w:val="24"/>
          <w:szCs w:val="24"/>
        </w:rPr>
      </w:pPr>
      <w:r w:rsidRPr="0075203C">
        <w:rPr>
          <w:rFonts w:ascii="宋体" w:hAnsi="宋体" w:hint="eastAsia"/>
          <w:b/>
          <w:bCs/>
          <w:color w:val="333333"/>
          <w:sz w:val="24"/>
          <w:szCs w:val="24"/>
        </w:rPr>
        <w:t>四、评价方式：</w:t>
      </w:r>
    </w:p>
    <w:p w:rsidR="005658CE" w:rsidRPr="0075203C" w:rsidRDefault="005658CE" w:rsidP="005658CE">
      <w:pPr>
        <w:shd w:val="clear" w:color="auto" w:fill="FFFFFF"/>
        <w:rPr>
          <w:sz w:val="24"/>
          <w:szCs w:val="24"/>
        </w:rPr>
      </w:pPr>
      <w:r w:rsidRPr="0075203C">
        <w:rPr>
          <w:color w:val="333333"/>
          <w:sz w:val="24"/>
          <w:szCs w:val="24"/>
        </w:rPr>
        <w:lastRenderedPageBreak/>
        <w:t>1</w:t>
      </w:r>
      <w:r w:rsidRPr="0075203C">
        <w:rPr>
          <w:rFonts w:ascii="宋体" w:hAnsi="宋体" w:hint="eastAsia"/>
          <w:color w:val="333333"/>
          <w:sz w:val="24"/>
          <w:szCs w:val="24"/>
        </w:rPr>
        <w:t>、识别出的URL入口和关联函数的准确性与数量；</w:t>
      </w:r>
    </w:p>
    <w:p w:rsidR="005658CE" w:rsidRPr="0075203C" w:rsidRDefault="005658CE" w:rsidP="005658CE">
      <w:pPr>
        <w:shd w:val="clear" w:color="auto" w:fill="FFFFFF"/>
        <w:rPr>
          <w:sz w:val="24"/>
          <w:szCs w:val="24"/>
        </w:rPr>
      </w:pPr>
      <w:r w:rsidRPr="0075203C">
        <w:rPr>
          <w:color w:val="333333"/>
          <w:sz w:val="24"/>
          <w:szCs w:val="24"/>
        </w:rPr>
        <w:t>2</w:t>
      </w:r>
      <w:r w:rsidRPr="0075203C">
        <w:rPr>
          <w:rFonts w:ascii="宋体" w:hAnsi="宋体" w:hint="eastAsia"/>
          <w:color w:val="333333"/>
          <w:sz w:val="24"/>
          <w:szCs w:val="24"/>
        </w:rPr>
        <w:t>、针对每一个URL入口函数，分析出的调用流数量（忽略JDK中函数调用，但需要步入第三方Lib中）；</w:t>
      </w:r>
    </w:p>
    <w:p w:rsidR="005658CE" w:rsidRPr="0075203C" w:rsidRDefault="005658CE" w:rsidP="005658CE">
      <w:pPr>
        <w:shd w:val="clear" w:color="auto" w:fill="FFFFFF"/>
        <w:rPr>
          <w:sz w:val="24"/>
          <w:szCs w:val="24"/>
        </w:rPr>
      </w:pPr>
      <w:r w:rsidRPr="0075203C">
        <w:rPr>
          <w:color w:val="333333"/>
          <w:sz w:val="24"/>
          <w:szCs w:val="24"/>
        </w:rPr>
        <w:t>3</w:t>
      </w:r>
      <w:r w:rsidRPr="0075203C">
        <w:rPr>
          <w:rFonts w:ascii="宋体" w:hAnsi="宋体" w:hint="eastAsia"/>
          <w:color w:val="333333"/>
          <w:sz w:val="24"/>
          <w:szCs w:val="24"/>
        </w:rPr>
        <w:t>、分析出的存在漏洞的数据流的数量以及准确性；</w:t>
      </w:r>
    </w:p>
    <w:p w:rsidR="005658CE" w:rsidRPr="0075203C" w:rsidRDefault="005658CE" w:rsidP="005658CE">
      <w:pPr>
        <w:shd w:val="clear" w:color="auto" w:fill="FFFFFF"/>
        <w:rPr>
          <w:sz w:val="24"/>
          <w:szCs w:val="24"/>
        </w:rPr>
      </w:pPr>
      <w:r w:rsidRPr="0075203C">
        <w:rPr>
          <w:rFonts w:ascii="宋体" w:hAnsi="宋体" w:hint="eastAsia"/>
          <w:color w:val="333333"/>
          <w:sz w:val="24"/>
          <w:szCs w:val="24"/>
        </w:rPr>
        <w:t>加分项：函数调用静态分析中，针对变量</w:t>
      </w:r>
      <w:proofErr w:type="gramStart"/>
      <w:r w:rsidRPr="0075203C">
        <w:rPr>
          <w:rFonts w:ascii="宋体" w:hAnsi="宋体" w:hint="eastAsia"/>
          <w:color w:val="333333"/>
          <w:sz w:val="24"/>
          <w:szCs w:val="24"/>
        </w:rPr>
        <w:t>值设计</w:t>
      </w:r>
      <w:proofErr w:type="gramEnd"/>
      <w:r w:rsidRPr="0075203C">
        <w:rPr>
          <w:rFonts w:ascii="宋体" w:hAnsi="宋体" w:hint="eastAsia"/>
          <w:color w:val="333333"/>
          <w:sz w:val="24"/>
          <w:szCs w:val="24"/>
        </w:rPr>
        <w:t>动态融合获取的方法并能增强调用流分析的准确性和多样性；</w:t>
      </w:r>
    </w:p>
    <w:p w:rsidR="005658CE" w:rsidRPr="0075203C" w:rsidRDefault="005658CE" w:rsidP="005658CE">
      <w:pPr>
        <w:shd w:val="clear" w:color="auto" w:fill="FFFFFF"/>
        <w:rPr>
          <w:sz w:val="24"/>
          <w:szCs w:val="24"/>
        </w:rPr>
      </w:pPr>
      <w:r w:rsidRPr="0075203C">
        <w:rPr>
          <w:rFonts w:ascii="宋体" w:hAnsi="宋体" w:hint="eastAsia"/>
          <w:b/>
          <w:bCs/>
          <w:color w:val="333333"/>
          <w:sz w:val="24"/>
          <w:szCs w:val="24"/>
        </w:rPr>
        <w:t>五、</w:t>
      </w:r>
      <w:r w:rsidR="00BD139D">
        <w:rPr>
          <w:rFonts w:ascii="宋体" w:hAnsi="宋体" w:hint="eastAsia"/>
          <w:b/>
          <w:bCs/>
          <w:color w:val="333333"/>
          <w:sz w:val="24"/>
          <w:szCs w:val="24"/>
        </w:rPr>
        <w:t>咨询</w:t>
      </w:r>
      <w:r w:rsidRPr="0075203C">
        <w:rPr>
          <w:rFonts w:ascii="宋体" w:hAnsi="宋体" w:hint="eastAsia"/>
          <w:b/>
          <w:bCs/>
          <w:color w:val="333333"/>
          <w:sz w:val="24"/>
          <w:szCs w:val="24"/>
        </w:rPr>
        <w:t>邮箱：</w:t>
      </w:r>
      <w:r w:rsidRPr="0075203C">
        <w:rPr>
          <w:b/>
          <w:bCs/>
          <w:color w:val="333333"/>
          <w:sz w:val="24"/>
          <w:szCs w:val="24"/>
        </w:rPr>
        <w:t> </w:t>
      </w:r>
      <w:r w:rsidRPr="002512DF">
        <w:rPr>
          <w:sz w:val="24"/>
          <w:szCs w:val="24"/>
        </w:rPr>
        <w:t>yuhao2@huawei.com</w:t>
      </w:r>
    </w:p>
    <w:p w:rsidR="005658CE" w:rsidRPr="0075203C" w:rsidRDefault="005658CE" w:rsidP="005658CE">
      <w:pPr>
        <w:shd w:val="clear" w:color="auto" w:fill="FFFFFF"/>
        <w:rPr>
          <w:sz w:val="24"/>
          <w:szCs w:val="24"/>
        </w:rPr>
      </w:pPr>
      <w:r w:rsidRPr="0075203C">
        <w:rPr>
          <w:rFonts w:ascii="宋体" w:hAnsi="宋体" w:hint="eastAsia"/>
          <w:b/>
          <w:bCs/>
          <w:color w:val="333333"/>
          <w:sz w:val="24"/>
          <w:szCs w:val="24"/>
        </w:rPr>
        <w:t>题目附件链接如下：</w:t>
      </w:r>
    </w:p>
    <w:p w:rsidR="005658CE" w:rsidRPr="0075203C" w:rsidRDefault="00A90973" w:rsidP="005658CE">
      <w:pPr>
        <w:rPr>
          <w:sz w:val="24"/>
          <w:szCs w:val="24"/>
        </w:rPr>
      </w:pPr>
      <w:hyperlink r:id="rId11" w:history="1">
        <w:r w:rsidR="005658CE" w:rsidRPr="0075203C">
          <w:rPr>
            <w:rStyle w:val="af6"/>
            <w:sz w:val="24"/>
            <w:szCs w:val="24"/>
          </w:rPr>
          <w:t>https://github.com/WebGoat/WebGoat/archive/refs/tags/v2023.8.zip</w:t>
        </w:r>
      </w:hyperlink>
    </w:p>
    <w:p w:rsidR="00BD139D" w:rsidRPr="00567F83" w:rsidRDefault="00BD139D" w:rsidP="00BD139D">
      <w:pPr>
        <w:rPr>
          <w:b/>
          <w:sz w:val="24"/>
        </w:rPr>
      </w:pPr>
      <w:r w:rsidRPr="006D0080">
        <w:rPr>
          <w:rFonts w:hint="eastAsia"/>
          <w:b/>
          <w:sz w:val="24"/>
        </w:rPr>
        <w:t>六：</w:t>
      </w:r>
      <w:r w:rsidR="006C0A8E" w:rsidRPr="006D0080">
        <w:rPr>
          <w:rFonts w:hint="eastAsia"/>
          <w:b/>
          <w:sz w:val="24"/>
        </w:rPr>
        <w:t>赛题互动交流答疑社区链接</w:t>
      </w:r>
      <w:r w:rsidRPr="006D0080">
        <w:rPr>
          <w:rFonts w:hint="eastAsia"/>
          <w:b/>
          <w:sz w:val="24"/>
        </w:rPr>
        <w:t>：</w:t>
      </w:r>
    </w:p>
    <w:p w:rsidR="008164EB" w:rsidRPr="00BD139D" w:rsidRDefault="006D0080" w:rsidP="008164EB">
      <w:pPr>
        <w:autoSpaceDE/>
        <w:autoSpaceDN/>
        <w:adjustRightInd/>
        <w:spacing w:line="240" w:lineRule="auto"/>
        <w:jc w:val="both"/>
        <w:rPr>
          <w:rFonts w:ascii="Calibri" w:hAnsi="Calibri"/>
          <w:snapToGrid/>
          <w:kern w:val="2"/>
          <w:szCs w:val="22"/>
        </w:rPr>
      </w:pPr>
      <w:hyperlink r:id="rId12" w:history="1">
        <w:r w:rsidRPr="00363DD3">
          <w:rPr>
            <w:rStyle w:val="af6"/>
          </w:rPr>
          <w:t>https://www.chaspark.com/#/races/competitions/1005990312268967936</w:t>
        </w:r>
      </w:hyperlink>
      <w:r>
        <w:t xml:space="preserve"> </w:t>
      </w:r>
    </w:p>
    <w:p w:rsidR="005658CE" w:rsidRPr="008164EB" w:rsidRDefault="005658CE" w:rsidP="008164EB">
      <w:pPr>
        <w:autoSpaceDE/>
        <w:autoSpaceDN/>
        <w:adjustRightInd/>
        <w:spacing w:line="240" w:lineRule="auto"/>
        <w:jc w:val="both"/>
        <w:rPr>
          <w:rFonts w:ascii="Calibri" w:hAnsi="Calibri"/>
          <w:snapToGrid/>
          <w:kern w:val="2"/>
          <w:szCs w:val="22"/>
        </w:rPr>
      </w:pPr>
    </w:p>
    <w:p w:rsidR="008164EB" w:rsidRPr="008164EB" w:rsidRDefault="008164EB" w:rsidP="008164EB">
      <w:pPr>
        <w:autoSpaceDE/>
        <w:autoSpaceDN/>
        <w:adjustRightInd/>
        <w:spacing w:line="240" w:lineRule="auto"/>
        <w:jc w:val="center"/>
        <w:rPr>
          <w:rFonts w:ascii="黑体" w:eastAsia="黑体" w:hAnsi="黑体"/>
          <w:b/>
          <w:snapToGrid/>
          <w:kern w:val="2"/>
          <w:sz w:val="44"/>
          <w:szCs w:val="44"/>
        </w:rPr>
      </w:pPr>
      <w:r w:rsidRPr="008164EB">
        <w:rPr>
          <w:rFonts w:ascii="黑体" w:eastAsia="黑体" w:hAnsi="黑体"/>
          <w:b/>
          <w:snapToGrid/>
          <w:kern w:val="2"/>
          <w:sz w:val="44"/>
          <w:szCs w:val="44"/>
        </w:rPr>
        <w:t>题目</w:t>
      </w:r>
      <w:r w:rsidR="00BF249A">
        <w:rPr>
          <w:rFonts w:ascii="黑体" w:eastAsia="黑体" w:hAnsi="黑体"/>
          <w:b/>
          <w:snapToGrid/>
          <w:kern w:val="2"/>
          <w:sz w:val="44"/>
          <w:szCs w:val="44"/>
        </w:rPr>
        <w:t>5</w:t>
      </w:r>
      <w:r w:rsidRPr="008164EB">
        <w:rPr>
          <w:rFonts w:ascii="黑体" w:eastAsia="黑体" w:hAnsi="黑体"/>
          <w:b/>
          <w:snapToGrid/>
          <w:kern w:val="2"/>
          <w:sz w:val="44"/>
          <w:szCs w:val="44"/>
        </w:rPr>
        <w:t>：系统文件访问行为白名单</w:t>
      </w:r>
      <w:r w:rsidRPr="008164EB">
        <w:rPr>
          <w:rFonts w:ascii="黑体" w:eastAsia="黑体" w:hAnsi="黑体" w:hint="eastAsia"/>
          <w:b/>
          <w:snapToGrid/>
          <w:kern w:val="2"/>
          <w:sz w:val="44"/>
          <w:szCs w:val="44"/>
        </w:rPr>
        <w:t>规则</w:t>
      </w:r>
      <w:r w:rsidRPr="008164EB">
        <w:rPr>
          <w:rFonts w:ascii="黑体" w:eastAsia="黑体" w:hAnsi="黑体"/>
          <w:b/>
          <w:snapToGrid/>
          <w:kern w:val="2"/>
          <w:sz w:val="44"/>
          <w:szCs w:val="44"/>
        </w:rPr>
        <w:t>学习算法比赛</w:t>
      </w:r>
    </w:p>
    <w:p w:rsidR="008164EB" w:rsidRPr="008164EB" w:rsidRDefault="008164EB" w:rsidP="008164EB">
      <w:pPr>
        <w:autoSpaceDE/>
        <w:autoSpaceDN/>
        <w:adjustRightInd/>
        <w:spacing w:line="240" w:lineRule="auto"/>
        <w:jc w:val="both"/>
        <w:rPr>
          <w:rFonts w:ascii="宋体" w:hAnsi="宋体"/>
          <w:snapToGrid/>
          <w:kern w:val="2"/>
          <w:sz w:val="24"/>
          <w:szCs w:val="24"/>
        </w:rPr>
      </w:pPr>
    </w:p>
    <w:p w:rsidR="00AC6192" w:rsidRPr="001D040C" w:rsidRDefault="00AC6192" w:rsidP="00972527">
      <w:pPr>
        <w:autoSpaceDE/>
        <w:autoSpaceDN/>
        <w:adjustRightInd/>
        <w:jc w:val="both"/>
        <w:rPr>
          <w:rFonts w:asciiTheme="minorEastAsia" w:eastAsiaTheme="minorEastAsia" w:hAnsiTheme="minorEastAsia"/>
          <w:snapToGrid/>
          <w:kern w:val="2"/>
          <w:sz w:val="24"/>
          <w:szCs w:val="24"/>
        </w:rPr>
      </w:pPr>
      <w:r w:rsidRPr="001D040C">
        <w:rPr>
          <w:rFonts w:asciiTheme="minorEastAsia" w:eastAsiaTheme="minorEastAsia" w:hAnsiTheme="minorEastAsia"/>
          <w:b/>
          <w:snapToGrid/>
          <w:kern w:val="2"/>
          <w:sz w:val="24"/>
          <w:szCs w:val="24"/>
        </w:rPr>
        <w:t>一、</w:t>
      </w:r>
      <w:r w:rsidRPr="001D040C">
        <w:rPr>
          <w:rFonts w:asciiTheme="minorEastAsia" w:eastAsiaTheme="minorEastAsia" w:hAnsiTheme="minorEastAsia" w:hint="eastAsia"/>
          <w:b/>
          <w:snapToGrid/>
          <w:kern w:val="2"/>
          <w:sz w:val="24"/>
          <w:szCs w:val="24"/>
        </w:rPr>
        <w:t>题目</w:t>
      </w:r>
      <w:r w:rsidR="00F20EE2" w:rsidRPr="001D040C">
        <w:rPr>
          <w:rFonts w:asciiTheme="minorEastAsia" w:eastAsiaTheme="minorEastAsia" w:hAnsiTheme="minorEastAsia" w:hint="eastAsia"/>
          <w:b/>
          <w:snapToGrid/>
          <w:kern w:val="2"/>
          <w:sz w:val="24"/>
          <w:szCs w:val="24"/>
        </w:rPr>
        <w:t>背景</w:t>
      </w:r>
      <w:r w:rsidRPr="001D040C">
        <w:rPr>
          <w:rFonts w:asciiTheme="minorEastAsia" w:eastAsiaTheme="minorEastAsia" w:hAnsiTheme="minorEastAsia"/>
          <w:b/>
          <w:snapToGrid/>
          <w:kern w:val="2"/>
          <w:sz w:val="24"/>
          <w:szCs w:val="24"/>
        </w:rPr>
        <w:t>：</w:t>
      </w:r>
      <w:r w:rsidR="00F20EE2" w:rsidRPr="001D040C">
        <w:rPr>
          <w:rFonts w:asciiTheme="minorEastAsia" w:eastAsiaTheme="minorEastAsia" w:hAnsiTheme="minorEastAsia"/>
          <w:snapToGrid/>
          <w:kern w:val="2"/>
          <w:sz w:val="24"/>
          <w:szCs w:val="24"/>
        </w:rPr>
        <w:t xml:space="preserve"> </w:t>
      </w:r>
    </w:p>
    <w:p w:rsidR="00F20EE2" w:rsidRPr="00F20EE2" w:rsidRDefault="00F20EE2" w:rsidP="00F07FAD">
      <w:pPr>
        <w:autoSpaceDE/>
        <w:autoSpaceDN/>
        <w:adjustRightInd/>
        <w:ind w:firstLineChars="200" w:firstLine="480"/>
        <w:jc w:val="both"/>
        <w:rPr>
          <w:rFonts w:ascii="Calibri" w:hAnsi="Calibri"/>
          <w:snapToGrid/>
          <w:kern w:val="2"/>
          <w:sz w:val="24"/>
          <w:szCs w:val="24"/>
        </w:rPr>
      </w:pPr>
      <w:r w:rsidRPr="00F20EE2">
        <w:rPr>
          <w:rFonts w:ascii="Calibri" w:hAnsi="Calibri"/>
          <w:snapToGrid/>
          <w:kern w:val="2"/>
          <w:sz w:val="24"/>
          <w:szCs w:val="24"/>
        </w:rPr>
        <w:t>当系统被入侵后，</w:t>
      </w:r>
      <w:r w:rsidRPr="00F20EE2">
        <w:rPr>
          <w:rFonts w:ascii="Calibri" w:hAnsi="Calibri" w:hint="eastAsia"/>
          <w:snapToGrid/>
          <w:kern w:val="2"/>
          <w:sz w:val="24"/>
          <w:szCs w:val="24"/>
        </w:rPr>
        <w:t>攻击者</w:t>
      </w:r>
      <w:r w:rsidRPr="00F20EE2">
        <w:rPr>
          <w:rFonts w:ascii="Calibri" w:hAnsi="Calibri"/>
          <w:snapToGrid/>
          <w:kern w:val="2"/>
          <w:sz w:val="24"/>
          <w:szCs w:val="24"/>
        </w:rPr>
        <w:t>常常会运行异常的命令或访问文件</w:t>
      </w:r>
      <w:r w:rsidRPr="00F20EE2">
        <w:rPr>
          <w:rFonts w:ascii="Calibri" w:hAnsi="Calibri" w:hint="eastAsia"/>
          <w:snapToGrid/>
          <w:kern w:val="2"/>
          <w:sz w:val="24"/>
          <w:szCs w:val="24"/>
        </w:rPr>
        <w:t>获取或篡改数据</w:t>
      </w:r>
      <w:r w:rsidRPr="00F20EE2">
        <w:rPr>
          <w:rFonts w:ascii="Calibri" w:hAnsi="Calibri"/>
          <w:snapToGrid/>
          <w:kern w:val="2"/>
          <w:sz w:val="24"/>
          <w:szCs w:val="24"/>
        </w:rPr>
        <w:t>。</w:t>
      </w:r>
      <w:r w:rsidRPr="00F20EE2">
        <w:rPr>
          <w:rFonts w:ascii="Calibri" w:hAnsi="Calibri" w:hint="eastAsia"/>
          <w:snapToGrid/>
          <w:kern w:val="2"/>
          <w:sz w:val="24"/>
          <w:szCs w:val="24"/>
        </w:rPr>
        <w:t>如何判定异常命令和异常文件访问是系统检测防护的难题。</w:t>
      </w:r>
      <w:r w:rsidRPr="00F20EE2">
        <w:rPr>
          <w:rFonts w:ascii="Calibri" w:hAnsi="Calibri"/>
          <w:snapToGrid/>
          <w:kern w:val="2"/>
          <w:sz w:val="24"/>
          <w:szCs w:val="24"/>
        </w:rPr>
        <w:t>根据进程</w:t>
      </w:r>
      <w:r w:rsidRPr="00F20EE2">
        <w:rPr>
          <w:rFonts w:ascii="Calibri" w:hAnsi="Calibri" w:hint="eastAsia"/>
          <w:snapToGrid/>
          <w:kern w:val="2"/>
          <w:sz w:val="24"/>
          <w:szCs w:val="24"/>
        </w:rPr>
        <w:t>和</w:t>
      </w:r>
      <w:r w:rsidRPr="00F20EE2">
        <w:rPr>
          <w:rFonts w:ascii="Calibri" w:hAnsi="Calibri"/>
          <w:snapToGrid/>
          <w:kern w:val="2"/>
          <w:sz w:val="24"/>
          <w:szCs w:val="24"/>
        </w:rPr>
        <w:t>文件访问白名单，可以</w:t>
      </w:r>
      <w:r w:rsidRPr="00F20EE2">
        <w:rPr>
          <w:rFonts w:ascii="Calibri" w:hAnsi="Calibri" w:hint="eastAsia"/>
          <w:snapToGrid/>
          <w:kern w:val="2"/>
          <w:sz w:val="24"/>
          <w:szCs w:val="24"/>
        </w:rPr>
        <w:t>有效过滤</w:t>
      </w:r>
      <w:proofErr w:type="gramStart"/>
      <w:r w:rsidRPr="00F20EE2">
        <w:rPr>
          <w:rFonts w:ascii="Calibri" w:hAnsi="Calibri"/>
          <w:snapToGrid/>
          <w:kern w:val="2"/>
          <w:sz w:val="24"/>
          <w:szCs w:val="24"/>
        </w:rPr>
        <w:t>不在白</w:t>
      </w:r>
      <w:proofErr w:type="gramEnd"/>
      <w:r w:rsidRPr="00F20EE2">
        <w:rPr>
          <w:rFonts w:ascii="Calibri" w:hAnsi="Calibri"/>
          <w:snapToGrid/>
          <w:kern w:val="2"/>
          <w:sz w:val="24"/>
          <w:szCs w:val="24"/>
        </w:rPr>
        <w:t>名单中的系统进程文件访问行为，通过调查发现攻击。</w:t>
      </w:r>
    </w:p>
    <w:p w:rsidR="00F20EE2" w:rsidRPr="00F20EE2" w:rsidRDefault="00F20EE2" w:rsidP="00972527">
      <w:pPr>
        <w:autoSpaceDE/>
        <w:autoSpaceDN/>
        <w:adjustRightInd/>
        <w:jc w:val="both"/>
        <w:rPr>
          <w:rFonts w:ascii="Calibri" w:hAnsi="Calibri"/>
          <w:snapToGrid/>
          <w:kern w:val="2"/>
          <w:sz w:val="24"/>
          <w:szCs w:val="24"/>
        </w:rPr>
      </w:pPr>
    </w:p>
    <w:p w:rsidR="00F20EE2" w:rsidRPr="00F20EE2" w:rsidRDefault="00F20EE2" w:rsidP="00972527">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例如某个系统</w:t>
      </w:r>
      <w:proofErr w:type="gramStart"/>
      <w:r w:rsidRPr="00F20EE2">
        <w:rPr>
          <w:rFonts w:ascii="Calibri" w:hAnsi="Calibri" w:hint="eastAsia"/>
          <w:snapToGrid/>
          <w:kern w:val="2"/>
          <w:sz w:val="24"/>
          <w:szCs w:val="24"/>
        </w:rPr>
        <w:t>中进程</w:t>
      </w:r>
      <w:proofErr w:type="gramEnd"/>
      <w:r w:rsidRPr="00F20EE2">
        <w:rPr>
          <w:rFonts w:ascii="Calibri" w:hAnsi="Calibri" w:hint="eastAsia"/>
          <w:snapToGrid/>
          <w:kern w:val="2"/>
          <w:sz w:val="24"/>
          <w:szCs w:val="24"/>
        </w:rPr>
        <w:t>和文件有如下访问关系：</w:t>
      </w:r>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w:t>
      </w:r>
      <w:proofErr w:type="spellStart"/>
      <w:r w:rsidRPr="00F20EE2">
        <w:rPr>
          <w:rFonts w:ascii="Calibri" w:hAnsi="Calibri"/>
          <w:snapToGrid/>
          <w:kern w:val="2"/>
          <w:szCs w:val="22"/>
        </w:rPr>
        <w:t>usr</w:t>
      </w:r>
      <w:proofErr w:type="spellEnd"/>
      <w:r w:rsidRPr="00F20EE2">
        <w:rPr>
          <w:rFonts w:ascii="Calibri" w:hAnsi="Calibri"/>
          <w:snapToGrid/>
          <w:kern w:val="2"/>
          <w:szCs w:val="22"/>
        </w:rPr>
        <w:t>/bin/</w:t>
      </w:r>
      <w:proofErr w:type="spellStart"/>
      <w:proofErr w:type="gramStart"/>
      <w:r w:rsidRPr="00F20EE2">
        <w:rPr>
          <w:rFonts w:ascii="Calibri" w:hAnsi="Calibri"/>
          <w:snapToGrid/>
          <w:kern w:val="2"/>
          <w:szCs w:val="22"/>
        </w:rPr>
        <w:t>sh</w:t>
      </w:r>
      <w:proofErr w:type="spellEnd"/>
      <w:r w:rsidRPr="00F20EE2">
        <w:rPr>
          <w:rFonts w:ascii="Calibri" w:hAnsi="Calibri"/>
          <w:snapToGrid/>
          <w:kern w:val="2"/>
          <w:szCs w:val="22"/>
        </w:rPr>
        <w:t xml:space="preserve">  </w:t>
      </w:r>
      <w:r w:rsidRPr="00F20EE2">
        <w:rPr>
          <w:rFonts w:ascii="Calibri" w:hAnsi="Calibri"/>
          <w:snapToGrid/>
          <w:kern w:val="2"/>
          <w:szCs w:val="22"/>
        </w:rPr>
        <w:tab/>
      </w:r>
      <w:proofErr w:type="gramEnd"/>
      <w:r w:rsidRPr="00F20EE2">
        <w:rPr>
          <w:rFonts w:ascii="Calibri" w:hAnsi="Calibri"/>
          <w:snapToGrid/>
          <w:kern w:val="2"/>
          <w:szCs w:val="22"/>
        </w:rPr>
        <w:tab/>
      </w:r>
      <w:r w:rsidRPr="00F20EE2">
        <w:rPr>
          <w:rFonts w:ascii="Calibri" w:hAnsi="Calibri"/>
          <w:snapToGrid/>
          <w:kern w:val="2"/>
          <w:szCs w:val="22"/>
        </w:rPr>
        <w:tab/>
        <w:t>/</w:t>
      </w:r>
      <w:proofErr w:type="spellStart"/>
      <w:r w:rsidRPr="00F20EE2">
        <w:rPr>
          <w:rFonts w:ascii="Calibri" w:hAnsi="Calibri"/>
          <w:snapToGrid/>
          <w:kern w:val="2"/>
          <w:szCs w:val="22"/>
        </w:rPr>
        <w:t>etc</w:t>
      </w:r>
      <w:proofErr w:type="spellEnd"/>
      <w:r w:rsidRPr="00F20EE2">
        <w:rPr>
          <w:rFonts w:ascii="Calibri" w:hAnsi="Calibri"/>
          <w:snapToGrid/>
          <w:kern w:val="2"/>
          <w:szCs w:val="22"/>
        </w:rPr>
        <w:t>/</w:t>
      </w:r>
      <w:proofErr w:type="spellStart"/>
      <w:r w:rsidRPr="00F20EE2">
        <w:rPr>
          <w:rFonts w:ascii="Calibri" w:hAnsi="Calibri"/>
          <w:snapToGrid/>
          <w:kern w:val="2"/>
          <w:szCs w:val="22"/>
        </w:rPr>
        <w:t>ld.so.cache</w:t>
      </w:r>
      <w:proofErr w:type="spellEnd"/>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w:t>
      </w:r>
      <w:proofErr w:type="spellStart"/>
      <w:r w:rsidRPr="00F20EE2">
        <w:rPr>
          <w:rFonts w:ascii="Calibri" w:hAnsi="Calibri"/>
          <w:snapToGrid/>
          <w:kern w:val="2"/>
          <w:szCs w:val="22"/>
        </w:rPr>
        <w:t>usr</w:t>
      </w:r>
      <w:proofErr w:type="spellEnd"/>
      <w:r w:rsidRPr="00F20EE2">
        <w:rPr>
          <w:rFonts w:ascii="Calibri" w:hAnsi="Calibri"/>
          <w:snapToGrid/>
          <w:kern w:val="2"/>
          <w:szCs w:val="22"/>
        </w:rPr>
        <w:t>/local/bin/php</w:t>
      </w:r>
      <w:r w:rsidRPr="00F20EE2">
        <w:rPr>
          <w:rFonts w:ascii="Calibri" w:hAnsi="Calibri"/>
          <w:snapToGrid/>
          <w:kern w:val="2"/>
          <w:szCs w:val="22"/>
        </w:rPr>
        <w:tab/>
        <w:t xml:space="preserve"> </w:t>
      </w:r>
      <w:r w:rsidRPr="00F20EE2">
        <w:rPr>
          <w:rFonts w:ascii="Calibri" w:hAnsi="Calibri"/>
          <w:snapToGrid/>
          <w:kern w:val="2"/>
          <w:szCs w:val="22"/>
        </w:rPr>
        <w:tab/>
        <w:t>/</w:t>
      </w:r>
      <w:proofErr w:type="spellStart"/>
      <w:r w:rsidRPr="00F20EE2">
        <w:rPr>
          <w:rFonts w:ascii="Calibri" w:hAnsi="Calibri"/>
          <w:snapToGrid/>
          <w:kern w:val="2"/>
          <w:szCs w:val="22"/>
        </w:rPr>
        <w:t>etc</w:t>
      </w:r>
      <w:proofErr w:type="spellEnd"/>
      <w:r w:rsidRPr="00F20EE2">
        <w:rPr>
          <w:rFonts w:ascii="Calibri" w:hAnsi="Calibri"/>
          <w:snapToGrid/>
          <w:kern w:val="2"/>
          <w:szCs w:val="22"/>
        </w:rPr>
        <w:t>/passwd</w:t>
      </w:r>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w:t>
      </w:r>
      <w:proofErr w:type="spellStart"/>
      <w:r w:rsidRPr="00F20EE2">
        <w:rPr>
          <w:rFonts w:ascii="Calibri" w:hAnsi="Calibri"/>
          <w:snapToGrid/>
          <w:kern w:val="2"/>
          <w:szCs w:val="22"/>
        </w:rPr>
        <w:t>usr</w:t>
      </w:r>
      <w:proofErr w:type="spellEnd"/>
      <w:r w:rsidRPr="00F20EE2">
        <w:rPr>
          <w:rFonts w:ascii="Calibri" w:hAnsi="Calibri"/>
          <w:snapToGrid/>
          <w:kern w:val="2"/>
          <w:szCs w:val="22"/>
        </w:rPr>
        <w:t>/local/bin/apache</w:t>
      </w:r>
      <w:r w:rsidRPr="00F20EE2">
        <w:rPr>
          <w:rFonts w:ascii="Calibri" w:hAnsi="Calibri"/>
          <w:snapToGrid/>
          <w:kern w:val="2"/>
          <w:szCs w:val="22"/>
        </w:rPr>
        <w:tab/>
        <w:t>/</w:t>
      </w:r>
      <w:proofErr w:type="spellStart"/>
      <w:r w:rsidRPr="00F20EE2">
        <w:rPr>
          <w:rFonts w:ascii="Calibri" w:hAnsi="Calibri"/>
          <w:snapToGrid/>
          <w:kern w:val="2"/>
          <w:szCs w:val="22"/>
        </w:rPr>
        <w:t>etc</w:t>
      </w:r>
      <w:proofErr w:type="spellEnd"/>
      <w:r w:rsidRPr="00F20EE2">
        <w:rPr>
          <w:rFonts w:ascii="Calibri" w:hAnsi="Calibri"/>
          <w:snapToGrid/>
          <w:kern w:val="2"/>
          <w:szCs w:val="22"/>
        </w:rPr>
        <w:t>/</w:t>
      </w:r>
      <w:proofErr w:type="spellStart"/>
      <w:r w:rsidRPr="00F20EE2">
        <w:rPr>
          <w:rFonts w:ascii="Calibri" w:hAnsi="Calibri"/>
          <w:snapToGrid/>
          <w:kern w:val="2"/>
          <w:szCs w:val="22"/>
        </w:rPr>
        <w:t>ld.so.cache</w:t>
      </w:r>
      <w:proofErr w:type="spellEnd"/>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w:t>
      </w:r>
      <w:proofErr w:type="spellStart"/>
      <w:r w:rsidRPr="00F20EE2">
        <w:rPr>
          <w:rFonts w:ascii="Calibri" w:hAnsi="Calibri"/>
          <w:snapToGrid/>
          <w:kern w:val="2"/>
          <w:szCs w:val="22"/>
        </w:rPr>
        <w:t>usr</w:t>
      </w:r>
      <w:proofErr w:type="spellEnd"/>
      <w:r w:rsidRPr="00F20EE2">
        <w:rPr>
          <w:rFonts w:ascii="Calibri" w:hAnsi="Calibri"/>
          <w:snapToGrid/>
          <w:kern w:val="2"/>
          <w:szCs w:val="22"/>
        </w:rPr>
        <w:t>/local/bin/apache</w:t>
      </w:r>
      <w:r w:rsidRPr="00F20EE2">
        <w:rPr>
          <w:rFonts w:ascii="Calibri" w:hAnsi="Calibri"/>
          <w:snapToGrid/>
          <w:kern w:val="2"/>
          <w:szCs w:val="22"/>
        </w:rPr>
        <w:tab/>
        <w:t>/</w:t>
      </w:r>
      <w:proofErr w:type="spellStart"/>
      <w:r w:rsidRPr="00F20EE2">
        <w:rPr>
          <w:rFonts w:ascii="Calibri" w:hAnsi="Calibri"/>
          <w:snapToGrid/>
          <w:kern w:val="2"/>
          <w:szCs w:val="22"/>
        </w:rPr>
        <w:t>mnt</w:t>
      </w:r>
      <w:proofErr w:type="spellEnd"/>
      <w:r w:rsidRPr="00F20EE2">
        <w:rPr>
          <w:rFonts w:ascii="Calibri" w:hAnsi="Calibri"/>
          <w:snapToGrid/>
          <w:kern w:val="2"/>
          <w:szCs w:val="22"/>
        </w:rPr>
        <w:t>/</w:t>
      </w:r>
      <w:proofErr w:type="spellStart"/>
      <w:r w:rsidRPr="00F20EE2">
        <w:rPr>
          <w:rFonts w:ascii="Calibri" w:hAnsi="Calibri"/>
          <w:snapToGrid/>
          <w:kern w:val="2"/>
          <w:szCs w:val="22"/>
        </w:rPr>
        <w:t>openfire</w:t>
      </w:r>
      <w:proofErr w:type="spellEnd"/>
      <w:r w:rsidRPr="00F20EE2">
        <w:rPr>
          <w:rFonts w:ascii="Calibri" w:hAnsi="Calibri"/>
          <w:snapToGrid/>
          <w:kern w:val="2"/>
          <w:szCs w:val="22"/>
        </w:rPr>
        <w:t>/cache</w:t>
      </w:r>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w:t>
      </w:r>
      <w:proofErr w:type="spellStart"/>
      <w:r w:rsidRPr="00F20EE2">
        <w:rPr>
          <w:rFonts w:ascii="Calibri" w:hAnsi="Calibri"/>
          <w:snapToGrid/>
          <w:kern w:val="2"/>
          <w:szCs w:val="22"/>
        </w:rPr>
        <w:t>usr</w:t>
      </w:r>
      <w:proofErr w:type="spellEnd"/>
      <w:r w:rsidRPr="00F20EE2">
        <w:rPr>
          <w:rFonts w:ascii="Calibri" w:hAnsi="Calibri"/>
          <w:snapToGrid/>
          <w:kern w:val="2"/>
          <w:szCs w:val="22"/>
        </w:rPr>
        <w:t>/local/bin/apache</w:t>
      </w:r>
      <w:r w:rsidRPr="00F20EE2">
        <w:rPr>
          <w:rFonts w:ascii="Calibri" w:hAnsi="Calibri"/>
          <w:snapToGrid/>
          <w:kern w:val="2"/>
          <w:szCs w:val="22"/>
        </w:rPr>
        <w:tab/>
        <w:t>/</w:t>
      </w:r>
      <w:proofErr w:type="spellStart"/>
      <w:r w:rsidRPr="00F20EE2">
        <w:rPr>
          <w:rFonts w:ascii="Calibri" w:hAnsi="Calibri"/>
          <w:snapToGrid/>
          <w:kern w:val="2"/>
          <w:szCs w:val="22"/>
        </w:rPr>
        <w:t>mnt</w:t>
      </w:r>
      <w:proofErr w:type="spellEnd"/>
      <w:r w:rsidRPr="00F20EE2">
        <w:rPr>
          <w:rFonts w:ascii="Calibri" w:hAnsi="Calibri"/>
          <w:snapToGrid/>
          <w:kern w:val="2"/>
          <w:szCs w:val="22"/>
        </w:rPr>
        <w:t>/</w:t>
      </w:r>
      <w:proofErr w:type="spellStart"/>
      <w:r w:rsidRPr="00F20EE2">
        <w:rPr>
          <w:rFonts w:ascii="Calibri" w:hAnsi="Calibri"/>
          <w:snapToGrid/>
          <w:kern w:val="2"/>
          <w:szCs w:val="22"/>
        </w:rPr>
        <w:t>openfire</w:t>
      </w:r>
      <w:proofErr w:type="spellEnd"/>
      <w:r w:rsidRPr="00F20EE2">
        <w:rPr>
          <w:rFonts w:ascii="Calibri" w:hAnsi="Calibri"/>
          <w:snapToGrid/>
          <w:kern w:val="2"/>
          <w:szCs w:val="22"/>
        </w:rPr>
        <w:t>/cache/index.html</w:t>
      </w:r>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w:t>
      </w:r>
    </w:p>
    <w:p w:rsidR="00F20EE2" w:rsidRPr="00F20EE2" w:rsidRDefault="00F20EE2" w:rsidP="00F20EE2">
      <w:pPr>
        <w:autoSpaceDE/>
        <w:autoSpaceDN/>
        <w:adjustRightInd/>
        <w:spacing w:line="240" w:lineRule="auto"/>
        <w:jc w:val="both"/>
        <w:rPr>
          <w:rFonts w:ascii="Calibri" w:hAnsi="Calibri"/>
          <w:snapToGrid/>
          <w:kern w:val="2"/>
          <w:szCs w:val="22"/>
        </w:rPr>
      </w:pPr>
    </w:p>
    <w:p w:rsidR="00F20EE2" w:rsidRPr="00F20EE2" w:rsidRDefault="00F20EE2" w:rsidP="00972527">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因为操作系统</w:t>
      </w:r>
      <w:proofErr w:type="gramStart"/>
      <w:r w:rsidRPr="00F20EE2">
        <w:rPr>
          <w:rFonts w:ascii="Calibri" w:hAnsi="Calibri" w:hint="eastAsia"/>
          <w:snapToGrid/>
          <w:kern w:val="2"/>
          <w:sz w:val="24"/>
          <w:szCs w:val="24"/>
        </w:rPr>
        <w:t>中进程</w:t>
      </w:r>
      <w:proofErr w:type="gramEnd"/>
      <w:r w:rsidRPr="00F20EE2">
        <w:rPr>
          <w:rFonts w:ascii="Calibri" w:hAnsi="Calibri" w:hint="eastAsia"/>
          <w:snapToGrid/>
          <w:kern w:val="2"/>
          <w:sz w:val="24"/>
          <w:szCs w:val="24"/>
        </w:rPr>
        <w:t>和文件访问关系非常多，有千或万数量级，需要用一定的方法，如掩码，降低规则数量。如</w:t>
      </w:r>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lastRenderedPageBreak/>
        <w:t>/</w:t>
      </w:r>
      <w:proofErr w:type="spellStart"/>
      <w:r w:rsidRPr="00F20EE2">
        <w:rPr>
          <w:rFonts w:ascii="Calibri" w:hAnsi="Calibri"/>
          <w:snapToGrid/>
          <w:kern w:val="2"/>
          <w:szCs w:val="22"/>
        </w:rPr>
        <w:t>usr</w:t>
      </w:r>
      <w:proofErr w:type="spellEnd"/>
      <w:r w:rsidRPr="00F20EE2">
        <w:rPr>
          <w:rFonts w:ascii="Calibri" w:hAnsi="Calibri"/>
          <w:snapToGrid/>
          <w:kern w:val="2"/>
          <w:szCs w:val="22"/>
        </w:rPr>
        <w:t>/local/bin/</w:t>
      </w:r>
      <w:proofErr w:type="gramStart"/>
      <w:r w:rsidRPr="00F20EE2">
        <w:rPr>
          <w:rFonts w:ascii="Calibri" w:hAnsi="Calibri"/>
          <w:snapToGrid/>
          <w:kern w:val="2"/>
          <w:szCs w:val="22"/>
        </w:rPr>
        <w:t>*  /</w:t>
      </w:r>
      <w:proofErr w:type="spellStart"/>
      <w:r w:rsidRPr="00F20EE2">
        <w:rPr>
          <w:rFonts w:ascii="Calibri" w:hAnsi="Calibri"/>
          <w:snapToGrid/>
          <w:kern w:val="2"/>
          <w:szCs w:val="22"/>
        </w:rPr>
        <w:t>etc</w:t>
      </w:r>
      <w:proofErr w:type="spellEnd"/>
      <w:r w:rsidRPr="00F20EE2">
        <w:rPr>
          <w:rFonts w:ascii="Calibri" w:hAnsi="Calibri"/>
          <w:snapToGrid/>
          <w:kern w:val="2"/>
          <w:szCs w:val="22"/>
        </w:rPr>
        <w:t>/</w:t>
      </w:r>
      <w:proofErr w:type="spellStart"/>
      <w:r w:rsidRPr="00F20EE2">
        <w:rPr>
          <w:rFonts w:ascii="Calibri" w:hAnsi="Calibri"/>
          <w:snapToGrid/>
          <w:kern w:val="2"/>
          <w:szCs w:val="22"/>
        </w:rPr>
        <w:t>ld.so.cache</w:t>
      </w:r>
      <w:proofErr w:type="spellEnd"/>
      <w:proofErr w:type="gramEnd"/>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w:t>
      </w:r>
      <w:proofErr w:type="spellStart"/>
      <w:r w:rsidRPr="00F20EE2">
        <w:rPr>
          <w:rFonts w:ascii="Calibri" w:hAnsi="Calibri"/>
          <w:snapToGrid/>
          <w:kern w:val="2"/>
          <w:szCs w:val="22"/>
        </w:rPr>
        <w:t>usr</w:t>
      </w:r>
      <w:proofErr w:type="spellEnd"/>
      <w:r w:rsidRPr="00F20EE2">
        <w:rPr>
          <w:rFonts w:ascii="Calibri" w:hAnsi="Calibri"/>
          <w:snapToGrid/>
          <w:kern w:val="2"/>
          <w:szCs w:val="22"/>
        </w:rPr>
        <w:t>/local/bin/</w:t>
      </w:r>
      <w:r w:rsidRPr="00F20EE2">
        <w:rPr>
          <w:rFonts w:ascii="Calibri" w:hAnsi="Calibri" w:hint="eastAsia"/>
          <w:snapToGrid/>
          <w:kern w:val="2"/>
          <w:szCs w:val="22"/>
        </w:rPr>
        <w:t>php</w:t>
      </w:r>
      <w:r w:rsidRPr="00F20EE2">
        <w:rPr>
          <w:rFonts w:ascii="Calibri" w:hAnsi="Calibri"/>
          <w:snapToGrid/>
          <w:kern w:val="2"/>
          <w:szCs w:val="22"/>
        </w:rPr>
        <w:t xml:space="preserve"> /</w:t>
      </w:r>
      <w:proofErr w:type="spellStart"/>
      <w:r w:rsidRPr="00F20EE2">
        <w:rPr>
          <w:rFonts w:ascii="Calibri" w:hAnsi="Calibri"/>
          <w:snapToGrid/>
          <w:kern w:val="2"/>
          <w:szCs w:val="22"/>
        </w:rPr>
        <w:t>etc</w:t>
      </w:r>
      <w:proofErr w:type="spellEnd"/>
      <w:r w:rsidRPr="00F20EE2">
        <w:rPr>
          <w:rFonts w:ascii="Calibri" w:hAnsi="Calibri"/>
          <w:snapToGrid/>
          <w:kern w:val="2"/>
          <w:szCs w:val="22"/>
        </w:rPr>
        <w:t>/passwd</w:t>
      </w:r>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w:t>
      </w:r>
      <w:proofErr w:type="spellStart"/>
      <w:r w:rsidRPr="00F20EE2">
        <w:rPr>
          <w:rFonts w:ascii="Calibri" w:hAnsi="Calibri"/>
          <w:snapToGrid/>
          <w:kern w:val="2"/>
          <w:szCs w:val="22"/>
        </w:rPr>
        <w:t>usr</w:t>
      </w:r>
      <w:proofErr w:type="spellEnd"/>
      <w:r w:rsidRPr="00F20EE2">
        <w:rPr>
          <w:rFonts w:ascii="Calibri" w:hAnsi="Calibri"/>
          <w:snapToGrid/>
          <w:kern w:val="2"/>
          <w:szCs w:val="22"/>
        </w:rPr>
        <w:t>/ bin/</w:t>
      </w:r>
      <w:proofErr w:type="gramStart"/>
      <w:r w:rsidRPr="00F20EE2">
        <w:rPr>
          <w:rFonts w:ascii="Calibri" w:hAnsi="Calibri"/>
          <w:snapToGrid/>
          <w:kern w:val="2"/>
          <w:szCs w:val="22"/>
        </w:rPr>
        <w:t>*  /</w:t>
      </w:r>
      <w:proofErr w:type="spellStart"/>
      <w:r w:rsidRPr="00F20EE2">
        <w:rPr>
          <w:rFonts w:ascii="Calibri" w:hAnsi="Calibri"/>
          <w:snapToGrid/>
          <w:kern w:val="2"/>
          <w:szCs w:val="22"/>
        </w:rPr>
        <w:t>etc</w:t>
      </w:r>
      <w:proofErr w:type="spellEnd"/>
      <w:r w:rsidRPr="00F20EE2">
        <w:rPr>
          <w:rFonts w:ascii="Calibri" w:hAnsi="Calibri"/>
          <w:snapToGrid/>
          <w:kern w:val="2"/>
          <w:szCs w:val="22"/>
        </w:rPr>
        <w:t>/</w:t>
      </w:r>
      <w:proofErr w:type="spellStart"/>
      <w:r w:rsidRPr="00F20EE2">
        <w:rPr>
          <w:rFonts w:ascii="Calibri" w:hAnsi="Calibri"/>
          <w:snapToGrid/>
          <w:kern w:val="2"/>
          <w:szCs w:val="22"/>
        </w:rPr>
        <w:t>ld.so.cache</w:t>
      </w:r>
      <w:proofErr w:type="spellEnd"/>
      <w:proofErr w:type="gramEnd"/>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w:t>
      </w:r>
      <w:proofErr w:type="spellStart"/>
      <w:r w:rsidRPr="00F20EE2">
        <w:rPr>
          <w:rFonts w:ascii="Calibri" w:hAnsi="Calibri"/>
          <w:snapToGrid/>
          <w:kern w:val="2"/>
          <w:szCs w:val="22"/>
        </w:rPr>
        <w:t>usr</w:t>
      </w:r>
      <w:proofErr w:type="spellEnd"/>
      <w:r w:rsidRPr="00F20EE2">
        <w:rPr>
          <w:rFonts w:ascii="Calibri" w:hAnsi="Calibri"/>
          <w:snapToGrid/>
          <w:kern w:val="2"/>
          <w:szCs w:val="22"/>
        </w:rPr>
        <w:t>/local/bin/apache</w:t>
      </w:r>
      <w:r w:rsidRPr="00F20EE2">
        <w:rPr>
          <w:rFonts w:ascii="Calibri" w:hAnsi="Calibri"/>
          <w:snapToGrid/>
          <w:kern w:val="2"/>
          <w:szCs w:val="22"/>
        </w:rPr>
        <w:tab/>
        <w:t>/</w:t>
      </w:r>
      <w:proofErr w:type="spellStart"/>
      <w:r w:rsidRPr="00F20EE2">
        <w:rPr>
          <w:rFonts w:ascii="Calibri" w:hAnsi="Calibri"/>
          <w:snapToGrid/>
          <w:kern w:val="2"/>
          <w:szCs w:val="22"/>
        </w:rPr>
        <w:t>mnt</w:t>
      </w:r>
      <w:proofErr w:type="spellEnd"/>
      <w:r w:rsidRPr="00F20EE2">
        <w:rPr>
          <w:rFonts w:ascii="Calibri" w:hAnsi="Calibri"/>
          <w:snapToGrid/>
          <w:kern w:val="2"/>
          <w:szCs w:val="22"/>
        </w:rPr>
        <w:t>/</w:t>
      </w:r>
      <w:proofErr w:type="spellStart"/>
      <w:r w:rsidRPr="00F20EE2">
        <w:rPr>
          <w:rFonts w:ascii="Calibri" w:hAnsi="Calibri"/>
          <w:snapToGrid/>
          <w:kern w:val="2"/>
          <w:szCs w:val="22"/>
        </w:rPr>
        <w:t>openfire</w:t>
      </w:r>
      <w:proofErr w:type="spellEnd"/>
      <w:r w:rsidRPr="00F20EE2">
        <w:rPr>
          <w:rFonts w:ascii="Calibri" w:hAnsi="Calibri"/>
          <w:snapToGrid/>
          <w:kern w:val="2"/>
          <w:szCs w:val="22"/>
        </w:rPr>
        <w:t>/*</w:t>
      </w:r>
    </w:p>
    <w:p w:rsidR="00F20EE2" w:rsidRPr="00F20EE2" w:rsidRDefault="00F20EE2" w:rsidP="00F20EE2">
      <w:pPr>
        <w:autoSpaceDE/>
        <w:autoSpaceDN/>
        <w:adjustRightInd/>
        <w:spacing w:line="240" w:lineRule="auto"/>
        <w:jc w:val="both"/>
        <w:rPr>
          <w:rFonts w:ascii="Calibri" w:hAnsi="Calibri"/>
          <w:snapToGrid/>
          <w:kern w:val="2"/>
          <w:szCs w:val="22"/>
        </w:rPr>
      </w:pPr>
    </w:p>
    <w:p w:rsidR="00F20EE2" w:rsidRPr="00F20EE2" w:rsidRDefault="00F20EE2" w:rsidP="001A1C3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掩码可以使用在进程路径、被访问文件路径匹配上。可以使用在路径末尾、开头、中间任何位置。如：</w:t>
      </w:r>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w:t>
      </w:r>
      <w:proofErr w:type="spellStart"/>
      <w:r w:rsidRPr="00F20EE2">
        <w:rPr>
          <w:rFonts w:ascii="Calibri" w:hAnsi="Calibri"/>
          <w:snapToGrid/>
          <w:kern w:val="2"/>
          <w:szCs w:val="22"/>
        </w:rPr>
        <w:t>usr</w:t>
      </w:r>
      <w:proofErr w:type="spellEnd"/>
      <w:r w:rsidRPr="00F20EE2">
        <w:rPr>
          <w:rFonts w:ascii="Calibri" w:hAnsi="Calibri"/>
          <w:snapToGrid/>
          <w:kern w:val="2"/>
          <w:szCs w:val="22"/>
        </w:rPr>
        <w:t>/*/bin/</w:t>
      </w:r>
      <w:proofErr w:type="gramStart"/>
      <w:r w:rsidRPr="00F20EE2">
        <w:rPr>
          <w:rFonts w:ascii="Calibri" w:hAnsi="Calibri"/>
          <w:snapToGrid/>
          <w:kern w:val="2"/>
          <w:szCs w:val="22"/>
        </w:rPr>
        <w:t>*  /</w:t>
      </w:r>
      <w:proofErr w:type="spellStart"/>
      <w:proofErr w:type="gramEnd"/>
      <w:r w:rsidRPr="00F20EE2">
        <w:rPr>
          <w:rFonts w:ascii="Calibri" w:hAnsi="Calibri"/>
          <w:snapToGrid/>
          <w:kern w:val="2"/>
          <w:szCs w:val="22"/>
        </w:rPr>
        <w:t>etc</w:t>
      </w:r>
      <w:proofErr w:type="spellEnd"/>
      <w:r w:rsidRPr="00F20EE2">
        <w:rPr>
          <w:rFonts w:ascii="Calibri" w:hAnsi="Calibri"/>
          <w:snapToGrid/>
          <w:kern w:val="2"/>
          <w:szCs w:val="22"/>
        </w:rPr>
        <w:t>/*</w:t>
      </w:r>
    </w:p>
    <w:p w:rsidR="00F20EE2" w:rsidRPr="00F20EE2" w:rsidRDefault="00F20EE2" w:rsidP="00F20EE2">
      <w:pPr>
        <w:autoSpaceDE/>
        <w:autoSpaceDN/>
        <w:adjustRightInd/>
        <w:spacing w:line="240" w:lineRule="auto"/>
        <w:jc w:val="both"/>
        <w:rPr>
          <w:rFonts w:ascii="Calibri" w:hAnsi="Calibri"/>
          <w:snapToGrid/>
          <w:kern w:val="2"/>
          <w:szCs w:val="22"/>
        </w:rPr>
      </w:pPr>
      <w:r w:rsidRPr="00F20EE2">
        <w:rPr>
          <w:rFonts w:ascii="Calibri" w:hAnsi="Calibri"/>
          <w:snapToGrid/>
          <w:kern w:val="2"/>
          <w:szCs w:val="22"/>
        </w:rPr>
        <w:t>*/bin/</w:t>
      </w:r>
      <w:proofErr w:type="gramStart"/>
      <w:r w:rsidRPr="00F20EE2">
        <w:rPr>
          <w:rFonts w:ascii="Calibri" w:hAnsi="Calibri"/>
          <w:snapToGrid/>
          <w:kern w:val="2"/>
          <w:szCs w:val="22"/>
        </w:rPr>
        <w:t>*  *</w:t>
      </w:r>
      <w:proofErr w:type="gramEnd"/>
      <w:r w:rsidRPr="00F20EE2">
        <w:rPr>
          <w:rFonts w:ascii="Calibri" w:hAnsi="Calibri" w:hint="eastAsia"/>
          <w:snapToGrid/>
          <w:kern w:val="2"/>
          <w:szCs w:val="22"/>
        </w:rPr>
        <w:t>/</w:t>
      </w:r>
      <w:r w:rsidRPr="00F20EE2">
        <w:rPr>
          <w:rFonts w:ascii="Calibri" w:hAnsi="Calibri"/>
          <w:snapToGrid/>
          <w:kern w:val="2"/>
          <w:szCs w:val="22"/>
        </w:rPr>
        <w:t xml:space="preserve"> </w:t>
      </w:r>
      <w:proofErr w:type="spellStart"/>
      <w:r w:rsidRPr="00F20EE2">
        <w:rPr>
          <w:rFonts w:ascii="Calibri" w:hAnsi="Calibri"/>
          <w:snapToGrid/>
          <w:kern w:val="2"/>
          <w:szCs w:val="22"/>
        </w:rPr>
        <w:t>ld.so.cache</w:t>
      </w:r>
      <w:proofErr w:type="spellEnd"/>
    </w:p>
    <w:p w:rsidR="00F20EE2" w:rsidRPr="00F20EE2" w:rsidRDefault="00F20EE2" w:rsidP="00F20EE2">
      <w:pPr>
        <w:autoSpaceDE/>
        <w:autoSpaceDN/>
        <w:adjustRightInd/>
        <w:spacing w:line="240" w:lineRule="auto"/>
        <w:jc w:val="both"/>
        <w:rPr>
          <w:rFonts w:ascii="Calibri" w:hAnsi="Calibri"/>
          <w:snapToGrid/>
          <w:kern w:val="2"/>
          <w:szCs w:val="22"/>
        </w:rPr>
      </w:pPr>
    </w:p>
    <w:p w:rsidR="00F20EE2" w:rsidRPr="00F20EE2" w:rsidRDefault="00F20EE2" w:rsidP="003E0CE3">
      <w:pPr>
        <w:autoSpaceDE/>
        <w:autoSpaceDN/>
        <w:adjustRightInd/>
        <w:jc w:val="both"/>
        <w:rPr>
          <w:rFonts w:ascii="Calibri" w:hAnsi="Calibri"/>
          <w:b/>
          <w:snapToGrid/>
          <w:kern w:val="2"/>
          <w:sz w:val="24"/>
          <w:szCs w:val="24"/>
        </w:rPr>
      </w:pPr>
      <w:r w:rsidRPr="003E0CE3">
        <w:rPr>
          <w:rFonts w:ascii="Calibri" w:hAnsi="Calibri" w:hint="eastAsia"/>
          <w:b/>
          <w:snapToGrid/>
          <w:kern w:val="2"/>
          <w:sz w:val="24"/>
          <w:szCs w:val="24"/>
        </w:rPr>
        <w:t>二、</w:t>
      </w:r>
      <w:r w:rsidRPr="00F20EE2">
        <w:rPr>
          <w:rFonts w:ascii="Calibri" w:hAnsi="Calibri" w:hint="eastAsia"/>
          <w:b/>
          <w:snapToGrid/>
          <w:kern w:val="2"/>
          <w:sz w:val="24"/>
          <w:szCs w:val="24"/>
        </w:rPr>
        <w:t>题目要求：</w:t>
      </w:r>
    </w:p>
    <w:p w:rsidR="00F20EE2" w:rsidRPr="00F20EE2" w:rsidRDefault="00F20EE2" w:rsidP="00F07FAD">
      <w:pPr>
        <w:autoSpaceDE/>
        <w:autoSpaceDN/>
        <w:adjustRightInd/>
        <w:ind w:firstLineChars="200" w:firstLine="480"/>
        <w:jc w:val="both"/>
        <w:rPr>
          <w:rFonts w:ascii="Calibri" w:hAnsi="Calibri"/>
          <w:snapToGrid/>
          <w:kern w:val="2"/>
          <w:sz w:val="24"/>
          <w:szCs w:val="24"/>
        </w:rPr>
      </w:pPr>
      <w:r w:rsidRPr="00F20EE2">
        <w:rPr>
          <w:rFonts w:ascii="Calibri" w:hAnsi="Calibri" w:hint="eastAsia"/>
          <w:snapToGrid/>
          <w:kern w:val="2"/>
          <w:sz w:val="24"/>
          <w:szCs w:val="24"/>
        </w:rPr>
        <w:t>需要设计实现一个无监督学习算法，自动学习系统中的进程和文件访问关系白名单规则。通过聚类等方法降低白名单规则数量，一方面可以有效对白名单规则进行管理，另一方面在用白名单规则监控时能够快速发现异常发现速度</w:t>
      </w:r>
      <w:r w:rsidRPr="00F20EE2">
        <w:rPr>
          <w:rFonts w:ascii="Calibri" w:hAnsi="Calibri"/>
          <w:snapToGrid/>
          <w:kern w:val="2"/>
          <w:sz w:val="24"/>
          <w:szCs w:val="24"/>
        </w:rPr>
        <w:t>。</w:t>
      </w:r>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但是</w:t>
      </w:r>
      <w:r w:rsidRPr="00F20EE2">
        <w:rPr>
          <w:rFonts w:ascii="Calibri" w:hAnsi="Calibri"/>
          <w:snapToGrid/>
          <w:kern w:val="2"/>
          <w:sz w:val="24"/>
          <w:szCs w:val="24"/>
        </w:rPr>
        <w:t>如果白名单规则</w:t>
      </w:r>
      <w:r w:rsidRPr="00F20EE2">
        <w:rPr>
          <w:rFonts w:ascii="Calibri" w:hAnsi="Calibri" w:hint="eastAsia"/>
          <w:snapToGrid/>
          <w:kern w:val="2"/>
          <w:sz w:val="24"/>
          <w:szCs w:val="24"/>
        </w:rPr>
        <w:t>粒度太</w:t>
      </w:r>
      <w:r w:rsidRPr="00F20EE2">
        <w:rPr>
          <w:rFonts w:ascii="Calibri" w:hAnsi="Calibri"/>
          <w:snapToGrid/>
          <w:kern w:val="2"/>
          <w:sz w:val="24"/>
          <w:szCs w:val="24"/>
        </w:rPr>
        <w:t>粗，会导致不能发现异常</w:t>
      </w:r>
      <w:r w:rsidRPr="00F20EE2">
        <w:rPr>
          <w:rFonts w:ascii="Calibri" w:hAnsi="Calibri" w:hint="eastAsia"/>
          <w:snapToGrid/>
          <w:kern w:val="2"/>
          <w:sz w:val="24"/>
          <w:szCs w:val="24"/>
        </w:rPr>
        <w:t>，需要进行平衡性考虑。</w:t>
      </w:r>
    </w:p>
    <w:p w:rsidR="00F20EE2" w:rsidRPr="00F20EE2" w:rsidRDefault="00F20EE2" w:rsidP="003E0CE3">
      <w:pPr>
        <w:autoSpaceDE/>
        <w:autoSpaceDN/>
        <w:adjustRightInd/>
        <w:jc w:val="both"/>
        <w:rPr>
          <w:rFonts w:ascii="Calibri" w:hAnsi="Calibri"/>
          <w:snapToGrid/>
          <w:kern w:val="2"/>
          <w:sz w:val="24"/>
          <w:szCs w:val="24"/>
        </w:rPr>
      </w:pPr>
    </w:p>
    <w:p w:rsidR="00F20EE2" w:rsidRPr="00F20EE2" w:rsidRDefault="00F20EE2" w:rsidP="00F07FAD">
      <w:pPr>
        <w:autoSpaceDE/>
        <w:autoSpaceDN/>
        <w:adjustRightInd/>
        <w:ind w:firstLineChars="200" w:firstLine="480"/>
        <w:jc w:val="both"/>
        <w:rPr>
          <w:rFonts w:ascii="Calibri" w:hAnsi="Calibri"/>
          <w:snapToGrid/>
          <w:kern w:val="2"/>
          <w:sz w:val="24"/>
          <w:szCs w:val="24"/>
        </w:rPr>
      </w:pPr>
      <w:r w:rsidRPr="00F20EE2">
        <w:rPr>
          <w:rFonts w:ascii="Calibri" w:hAnsi="Calibri" w:hint="eastAsia"/>
          <w:snapToGrid/>
          <w:kern w:val="2"/>
          <w:sz w:val="24"/>
          <w:szCs w:val="24"/>
        </w:rPr>
        <w:t>赛题提供了数据样例。附件：</w:t>
      </w:r>
      <w:proofErr w:type="spellStart"/>
      <w:r w:rsidRPr="00F20EE2">
        <w:rPr>
          <w:rFonts w:ascii="Calibri" w:hAnsi="Calibri"/>
          <w:snapToGrid/>
          <w:kern w:val="2"/>
          <w:sz w:val="24"/>
          <w:szCs w:val="24"/>
        </w:rPr>
        <w:t>file</w:t>
      </w:r>
      <w:r w:rsidRPr="00F20EE2">
        <w:rPr>
          <w:rFonts w:ascii="Calibri" w:hAnsi="Calibri" w:hint="eastAsia"/>
          <w:snapToGrid/>
          <w:kern w:val="2"/>
          <w:sz w:val="24"/>
          <w:szCs w:val="24"/>
        </w:rPr>
        <w:t>access</w:t>
      </w:r>
      <w:r w:rsidRPr="00F20EE2">
        <w:rPr>
          <w:rFonts w:ascii="Calibri" w:hAnsi="Calibri"/>
          <w:snapToGrid/>
          <w:kern w:val="2"/>
          <w:sz w:val="24"/>
          <w:szCs w:val="24"/>
        </w:rPr>
        <w:t>data</w:t>
      </w:r>
      <w:proofErr w:type="spellEnd"/>
    </w:p>
    <w:p w:rsidR="00F20EE2" w:rsidRPr="00F20EE2" w:rsidRDefault="00F20EE2" w:rsidP="00F07FAD">
      <w:pPr>
        <w:autoSpaceDE/>
        <w:autoSpaceDN/>
        <w:adjustRightInd/>
        <w:ind w:firstLineChars="200" w:firstLine="480"/>
        <w:jc w:val="both"/>
        <w:rPr>
          <w:rFonts w:ascii="Calibri" w:hAnsi="Calibri"/>
          <w:snapToGrid/>
          <w:kern w:val="2"/>
          <w:sz w:val="24"/>
          <w:szCs w:val="24"/>
        </w:rPr>
      </w:pPr>
      <w:r w:rsidRPr="00F20EE2">
        <w:rPr>
          <w:rFonts w:ascii="Calibri" w:hAnsi="Calibri" w:hint="eastAsia"/>
          <w:snapToGrid/>
          <w:kern w:val="2"/>
          <w:sz w:val="24"/>
          <w:szCs w:val="24"/>
        </w:rPr>
        <w:t>选手也可以自己构建数据集</w:t>
      </w:r>
      <w:r w:rsidRPr="00F20EE2">
        <w:rPr>
          <w:rFonts w:ascii="Calibri" w:hAnsi="Calibri"/>
          <w:snapToGrid/>
          <w:kern w:val="2"/>
          <w:sz w:val="24"/>
          <w:szCs w:val="24"/>
        </w:rPr>
        <w:t>，在系统中运行各种服务，如</w:t>
      </w:r>
      <w:r w:rsidRPr="00F20EE2">
        <w:rPr>
          <w:rFonts w:ascii="Calibri" w:hAnsi="Calibri"/>
          <w:snapToGrid/>
          <w:kern w:val="2"/>
          <w:sz w:val="24"/>
          <w:szCs w:val="24"/>
        </w:rPr>
        <w:t>Apache</w:t>
      </w:r>
      <w:r w:rsidRPr="00F20EE2">
        <w:rPr>
          <w:rFonts w:ascii="Calibri" w:hAnsi="Calibri"/>
          <w:snapToGrid/>
          <w:kern w:val="2"/>
          <w:sz w:val="24"/>
          <w:szCs w:val="24"/>
        </w:rPr>
        <w:t>，开发桌面等。</w:t>
      </w:r>
    </w:p>
    <w:p w:rsidR="00F20EE2" w:rsidRPr="00F20EE2" w:rsidRDefault="00F20EE2" w:rsidP="00147582">
      <w:pPr>
        <w:autoSpaceDE/>
        <w:autoSpaceDN/>
        <w:adjustRightInd/>
        <w:ind w:firstLineChars="200" w:firstLine="480"/>
        <w:jc w:val="both"/>
        <w:rPr>
          <w:rFonts w:ascii="Calibri" w:hAnsi="Calibri"/>
          <w:snapToGrid/>
          <w:kern w:val="2"/>
          <w:sz w:val="24"/>
          <w:szCs w:val="24"/>
        </w:rPr>
      </w:pPr>
      <w:r w:rsidRPr="00F20EE2">
        <w:rPr>
          <w:rFonts w:ascii="Calibri" w:hAnsi="Calibri" w:hint="eastAsia"/>
          <w:snapToGrid/>
          <w:kern w:val="2"/>
          <w:sz w:val="24"/>
          <w:szCs w:val="24"/>
        </w:rPr>
        <w:t>根据第</w:t>
      </w:r>
      <w:r w:rsidR="003E0CE3" w:rsidRPr="003E0CE3">
        <w:rPr>
          <w:rFonts w:ascii="Calibri" w:hAnsi="Calibri" w:hint="eastAsia"/>
          <w:snapToGrid/>
          <w:kern w:val="2"/>
          <w:sz w:val="24"/>
          <w:szCs w:val="24"/>
        </w:rPr>
        <w:t>五部分</w:t>
      </w:r>
      <w:r w:rsidRPr="00F20EE2">
        <w:rPr>
          <w:rFonts w:ascii="Calibri" w:hAnsi="Calibri" w:hint="eastAsia"/>
          <w:snapToGrid/>
          <w:kern w:val="2"/>
          <w:sz w:val="24"/>
          <w:szCs w:val="24"/>
        </w:rPr>
        <w:t>参考信息部分的方法自己构建数据集</w:t>
      </w:r>
    </w:p>
    <w:p w:rsidR="00F20EE2" w:rsidRPr="00F20EE2" w:rsidRDefault="00F20EE2" w:rsidP="003E0CE3">
      <w:pPr>
        <w:autoSpaceDE/>
        <w:autoSpaceDN/>
        <w:adjustRightInd/>
        <w:jc w:val="both"/>
        <w:rPr>
          <w:rFonts w:ascii="Calibri" w:hAnsi="Calibri"/>
          <w:b/>
          <w:snapToGrid/>
          <w:kern w:val="2"/>
          <w:sz w:val="24"/>
          <w:szCs w:val="24"/>
        </w:rPr>
      </w:pPr>
      <w:r w:rsidRPr="003E0CE3">
        <w:rPr>
          <w:rFonts w:ascii="Calibri" w:hAnsi="Calibri" w:hint="eastAsia"/>
          <w:b/>
          <w:snapToGrid/>
          <w:kern w:val="2"/>
          <w:sz w:val="24"/>
          <w:szCs w:val="24"/>
        </w:rPr>
        <w:t>三、</w:t>
      </w:r>
      <w:r w:rsidRPr="00F20EE2">
        <w:rPr>
          <w:rFonts w:ascii="Calibri" w:hAnsi="Calibri" w:hint="eastAsia"/>
          <w:b/>
          <w:snapToGrid/>
          <w:kern w:val="2"/>
          <w:sz w:val="24"/>
          <w:szCs w:val="24"/>
        </w:rPr>
        <w:t>交付件：</w:t>
      </w:r>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设计文档和测试文档说明</w:t>
      </w:r>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二进制、运行说明与测试方法</w:t>
      </w:r>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源代码</w:t>
      </w:r>
    </w:p>
    <w:p w:rsidR="00F20EE2" w:rsidRPr="00F20EE2" w:rsidRDefault="001D040C" w:rsidP="003E0CE3">
      <w:pPr>
        <w:autoSpaceDE/>
        <w:autoSpaceDN/>
        <w:adjustRightInd/>
        <w:jc w:val="both"/>
        <w:rPr>
          <w:rFonts w:ascii="Calibri" w:hAnsi="Calibri"/>
          <w:b/>
          <w:snapToGrid/>
          <w:kern w:val="2"/>
          <w:sz w:val="24"/>
          <w:szCs w:val="24"/>
        </w:rPr>
      </w:pPr>
      <w:r w:rsidRPr="003E0CE3">
        <w:rPr>
          <w:rFonts w:ascii="Calibri" w:hAnsi="Calibri" w:hint="eastAsia"/>
          <w:b/>
          <w:snapToGrid/>
          <w:kern w:val="2"/>
          <w:sz w:val="24"/>
          <w:szCs w:val="24"/>
        </w:rPr>
        <w:t>四、</w:t>
      </w:r>
      <w:r w:rsidR="00F20EE2" w:rsidRPr="00F20EE2">
        <w:rPr>
          <w:rFonts w:ascii="Calibri" w:hAnsi="Calibri" w:hint="eastAsia"/>
          <w:b/>
          <w:snapToGrid/>
          <w:kern w:val="2"/>
          <w:sz w:val="24"/>
          <w:szCs w:val="24"/>
        </w:rPr>
        <w:t>评价方式</w:t>
      </w:r>
      <w:r w:rsidR="00F20EE2" w:rsidRPr="00F20EE2">
        <w:rPr>
          <w:rFonts w:ascii="Calibri" w:hAnsi="Calibri"/>
          <w:b/>
          <w:snapToGrid/>
          <w:kern w:val="2"/>
          <w:sz w:val="24"/>
          <w:szCs w:val="24"/>
        </w:rPr>
        <w:t>：</w:t>
      </w:r>
    </w:p>
    <w:p w:rsidR="00F20EE2" w:rsidRPr="00F20EE2" w:rsidRDefault="00F20EE2" w:rsidP="00F07FAD">
      <w:pPr>
        <w:autoSpaceDE/>
        <w:autoSpaceDN/>
        <w:adjustRightInd/>
        <w:ind w:firstLineChars="200" w:firstLine="480"/>
        <w:jc w:val="both"/>
        <w:rPr>
          <w:rFonts w:ascii="Calibri" w:hAnsi="Calibri"/>
          <w:snapToGrid/>
          <w:kern w:val="2"/>
          <w:sz w:val="24"/>
          <w:szCs w:val="24"/>
        </w:rPr>
      </w:pPr>
      <w:r w:rsidRPr="00F20EE2">
        <w:rPr>
          <w:rFonts w:ascii="Calibri" w:hAnsi="Calibri" w:hint="eastAsia"/>
          <w:snapToGrid/>
          <w:kern w:val="2"/>
          <w:sz w:val="24"/>
          <w:szCs w:val="24"/>
        </w:rPr>
        <w:t>算法效率与准确度平衡：</w:t>
      </w:r>
      <w:r w:rsidRPr="00F20EE2">
        <w:rPr>
          <w:rFonts w:ascii="Calibri" w:hAnsi="Calibri"/>
          <w:snapToGrid/>
          <w:kern w:val="2"/>
          <w:sz w:val="24"/>
          <w:szCs w:val="24"/>
        </w:rPr>
        <w:t>用较少的规则覆盖进程文件访问行为</w:t>
      </w:r>
      <w:r w:rsidRPr="00F20EE2">
        <w:rPr>
          <w:rFonts w:ascii="Calibri" w:hAnsi="Calibri" w:hint="eastAsia"/>
          <w:snapToGrid/>
          <w:kern w:val="2"/>
          <w:sz w:val="24"/>
          <w:szCs w:val="24"/>
        </w:rPr>
        <w:t>，</w:t>
      </w:r>
      <w:r w:rsidRPr="00F20EE2">
        <w:rPr>
          <w:rFonts w:ascii="Calibri" w:hAnsi="Calibri"/>
          <w:snapToGrid/>
          <w:kern w:val="2"/>
          <w:sz w:val="24"/>
          <w:szCs w:val="24"/>
        </w:rPr>
        <w:t>同时规则要</w:t>
      </w:r>
      <w:proofErr w:type="gramStart"/>
      <w:r w:rsidRPr="00F20EE2">
        <w:rPr>
          <w:rFonts w:ascii="Calibri" w:hAnsi="Calibri"/>
          <w:snapToGrid/>
          <w:kern w:val="2"/>
          <w:sz w:val="24"/>
          <w:szCs w:val="24"/>
        </w:rPr>
        <w:t>能</w:t>
      </w:r>
      <w:r w:rsidRPr="00F20EE2">
        <w:rPr>
          <w:rFonts w:ascii="Calibri" w:hAnsi="Calibri" w:hint="eastAsia"/>
          <w:snapToGrid/>
          <w:kern w:val="2"/>
          <w:sz w:val="24"/>
          <w:szCs w:val="24"/>
        </w:rPr>
        <w:t>较高</w:t>
      </w:r>
      <w:proofErr w:type="gramEnd"/>
      <w:r w:rsidRPr="00F20EE2">
        <w:rPr>
          <w:rFonts w:ascii="Calibri" w:hAnsi="Calibri"/>
          <w:snapToGrid/>
          <w:kern w:val="2"/>
          <w:sz w:val="24"/>
          <w:szCs w:val="24"/>
        </w:rPr>
        <w:t>准确度，不漏掉攻击。规则数和准确度同时达到</w:t>
      </w:r>
      <w:r w:rsidRPr="00F20EE2">
        <w:rPr>
          <w:rFonts w:ascii="Calibri" w:hAnsi="Calibri" w:hint="eastAsia"/>
          <w:snapToGrid/>
          <w:kern w:val="2"/>
          <w:sz w:val="24"/>
          <w:szCs w:val="24"/>
        </w:rPr>
        <w:t>较</w:t>
      </w:r>
      <w:r w:rsidRPr="00F20EE2">
        <w:rPr>
          <w:rFonts w:ascii="Calibri" w:hAnsi="Calibri"/>
          <w:snapToGrid/>
          <w:kern w:val="2"/>
          <w:sz w:val="24"/>
          <w:szCs w:val="24"/>
        </w:rPr>
        <w:t>高水平的</w:t>
      </w:r>
      <w:r w:rsidRPr="00F20EE2">
        <w:rPr>
          <w:rFonts w:ascii="Calibri" w:hAnsi="Calibri" w:hint="eastAsia"/>
          <w:snapToGrid/>
          <w:kern w:val="2"/>
          <w:sz w:val="24"/>
          <w:szCs w:val="24"/>
        </w:rPr>
        <w:t>作品有较高分数</w:t>
      </w:r>
      <w:r w:rsidRPr="00F20EE2">
        <w:rPr>
          <w:rFonts w:ascii="Calibri" w:hAnsi="Calibri"/>
          <w:snapToGrid/>
          <w:kern w:val="2"/>
          <w:sz w:val="24"/>
          <w:szCs w:val="24"/>
        </w:rPr>
        <w:t>。</w:t>
      </w:r>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算法适应性：使用了较好的聚类等方法，能够对未知应用系统进程文件访问行为，也能学习到较好的白名单规则。</w:t>
      </w:r>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算法性能：算法</w:t>
      </w:r>
      <w:r w:rsidRPr="00F20EE2">
        <w:rPr>
          <w:rFonts w:ascii="Calibri" w:hAnsi="Calibri"/>
          <w:snapToGrid/>
          <w:kern w:val="2"/>
          <w:sz w:val="24"/>
          <w:szCs w:val="24"/>
        </w:rPr>
        <w:t>学习时间</w:t>
      </w:r>
      <w:r w:rsidRPr="00F20EE2">
        <w:rPr>
          <w:rFonts w:ascii="Calibri" w:hAnsi="Calibri" w:hint="eastAsia"/>
          <w:snapToGrid/>
          <w:kern w:val="2"/>
          <w:sz w:val="24"/>
          <w:szCs w:val="24"/>
        </w:rPr>
        <w:t>不能太长，越</w:t>
      </w:r>
      <w:proofErr w:type="gramStart"/>
      <w:r w:rsidRPr="00F20EE2">
        <w:rPr>
          <w:rFonts w:ascii="Calibri" w:hAnsi="Calibri" w:hint="eastAsia"/>
          <w:snapToGrid/>
          <w:kern w:val="2"/>
          <w:sz w:val="24"/>
          <w:szCs w:val="24"/>
        </w:rPr>
        <w:t>快产生</w:t>
      </w:r>
      <w:proofErr w:type="gramEnd"/>
      <w:r w:rsidRPr="00F20EE2">
        <w:rPr>
          <w:rFonts w:ascii="Calibri" w:hAnsi="Calibri" w:hint="eastAsia"/>
          <w:snapToGrid/>
          <w:kern w:val="2"/>
          <w:sz w:val="24"/>
          <w:szCs w:val="24"/>
        </w:rPr>
        <w:t>结果越好。</w:t>
      </w:r>
    </w:p>
    <w:p w:rsidR="00F20EE2" w:rsidRPr="00F20EE2" w:rsidRDefault="001D040C" w:rsidP="003E0CE3">
      <w:pPr>
        <w:autoSpaceDE/>
        <w:autoSpaceDN/>
        <w:adjustRightInd/>
        <w:jc w:val="both"/>
        <w:rPr>
          <w:rFonts w:ascii="Calibri" w:hAnsi="Calibri"/>
          <w:b/>
          <w:snapToGrid/>
          <w:kern w:val="2"/>
          <w:sz w:val="24"/>
          <w:szCs w:val="24"/>
        </w:rPr>
      </w:pPr>
      <w:r w:rsidRPr="003E0CE3">
        <w:rPr>
          <w:rFonts w:ascii="Calibri" w:hAnsi="Calibri" w:hint="eastAsia"/>
          <w:b/>
          <w:snapToGrid/>
          <w:kern w:val="2"/>
          <w:sz w:val="24"/>
          <w:szCs w:val="24"/>
        </w:rPr>
        <w:lastRenderedPageBreak/>
        <w:t>五、</w:t>
      </w:r>
      <w:r w:rsidR="00F20EE2" w:rsidRPr="00F20EE2">
        <w:rPr>
          <w:rFonts w:ascii="Calibri" w:hAnsi="Calibri" w:hint="eastAsia"/>
          <w:b/>
          <w:snapToGrid/>
          <w:kern w:val="2"/>
          <w:sz w:val="24"/>
          <w:szCs w:val="24"/>
        </w:rPr>
        <w:t>参考信息：</w:t>
      </w:r>
    </w:p>
    <w:p w:rsidR="00F20EE2" w:rsidRPr="00F20EE2" w:rsidRDefault="00F20EE2" w:rsidP="00F07FAD">
      <w:pPr>
        <w:autoSpaceDE/>
        <w:autoSpaceDN/>
        <w:adjustRightInd/>
        <w:ind w:firstLineChars="200" w:firstLine="480"/>
        <w:jc w:val="both"/>
        <w:rPr>
          <w:rFonts w:ascii="Calibri" w:hAnsi="Calibri"/>
          <w:snapToGrid/>
          <w:kern w:val="2"/>
          <w:sz w:val="24"/>
          <w:szCs w:val="24"/>
        </w:rPr>
      </w:pPr>
      <w:r w:rsidRPr="00F20EE2">
        <w:rPr>
          <w:rFonts w:ascii="Calibri" w:hAnsi="Calibri"/>
          <w:snapToGrid/>
          <w:kern w:val="2"/>
          <w:sz w:val="24"/>
          <w:szCs w:val="24"/>
        </w:rPr>
        <w:t>在系统中使用</w:t>
      </w:r>
      <w:r w:rsidRPr="00F20EE2">
        <w:rPr>
          <w:rFonts w:ascii="Calibri" w:hAnsi="Calibri" w:hint="eastAsia"/>
          <w:snapToGrid/>
          <w:kern w:val="2"/>
          <w:sz w:val="24"/>
          <w:szCs w:val="24"/>
        </w:rPr>
        <w:t>一条</w:t>
      </w:r>
      <w:r w:rsidRPr="00F20EE2">
        <w:rPr>
          <w:rFonts w:ascii="Calibri" w:hAnsi="Calibri" w:hint="eastAsia"/>
          <w:snapToGrid/>
          <w:kern w:val="2"/>
          <w:sz w:val="24"/>
          <w:szCs w:val="24"/>
        </w:rPr>
        <w:t>Linux</w:t>
      </w:r>
      <w:r w:rsidRPr="00F20EE2">
        <w:rPr>
          <w:rFonts w:ascii="Calibri" w:hAnsi="Calibri"/>
          <w:snapToGrid/>
          <w:kern w:val="2"/>
          <w:sz w:val="24"/>
          <w:szCs w:val="24"/>
        </w:rPr>
        <w:t xml:space="preserve"> audit </w:t>
      </w:r>
      <w:r w:rsidRPr="00F20EE2">
        <w:rPr>
          <w:rFonts w:ascii="Calibri" w:hAnsi="Calibri" w:hint="eastAsia"/>
          <w:snapToGrid/>
          <w:kern w:val="2"/>
          <w:sz w:val="24"/>
          <w:szCs w:val="24"/>
        </w:rPr>
        <w:t>系统调用审计</w:t>
      </w:r>
      <w:r w:rsidRPr="00F20EE2">
        <w:rPr>
          <w:rFonts w:ascii="Calibri" w:hAnsi="Calibri"/>
          <w:snapToGrid/>
          <w:kern w:val="2"/>
          <w:sz w:val="24"/>
          <w:szCs w:val="24"/>
        </w:rPr>
        <w:t>规则进行</w:t>
      </w:r>
      <w:r w:rsidRPr="00F20EE2">
        <w:rPr>
          <w:rFonts w:ascii="Calibri" w:hAnsi="Calibri" w:hint="eastAsia"/>
          <w:snapToGrid/>
          <w:kern w:val="2"/>
          <w:sz w:val="24"/>
          <w:szCs w:val="24"/>
        </w:rPr>
        <w:t>系统</w:t>
      </w:r>
      <w:proofErr w:type="gramStart"/>
      <w:r w:rsidRPr="00F20EE2">
        <w:rPr>
          <w:rFonts w:ascii="Calibri" w:hAnsi="Calibri" w:hint="eastAsia"/>
          <w:snapToGrid/>
          <w:kern w:val="2"/>
          <w:sz w:val="24"/>
          <w:szCs w:val="24"/>
        </w:rPr>
        <w:t>中进程</w:t>
      </w:r>
      <w:proofErr w:type="gramEnd"/>
      <w:r w:rsidRPr="00F20EE2">
        <w:rPr>
          <w:rFonts w:ascii="Calibri" w:hAnsi="Calibri" w:hint="eastAsia"/>
          <w:snapToGrid/>
          <w:kern w:val="2"/>
          <w:sz w:val="24"/>
          <w:szCs w:val="24"/>
        </w:rPr>
        <w:t>与文件访问数据记录，</w:t>
      </w:r>
    </w:p>
    <w:p w:rsidR="00F20EE2" w:rsidRPr="00F20EE2" w:rsidRDefault="00F20EE2" w:rsidP="003E0CE3">
      <w:pPr>
        <w:autoSpaceDE/>
        <w:autoSpaceDN/>
        <w:adjustRightInd/>
        <w:jc w:val="both"/>
        <w:rPr>
          <w:rFonts w:ascii="Calibri" w:hAnsi="Calibri"/>
          <w:snapToGrid/>
          <w:kern w:val="2"/>
          <w:sz w:val="24"/>
          <w:szCs w:val="24"/>
        </w:rPr>
      </w:pPr>
      <w:proofErr w:type="spellStart"/>
      <w:r w:rsidRPr="00F20EE2">
        <w:rPr>
          <w:rFonts w:ascii="Calibri" w:hAnsi="Calibri"/>
          <w:snapToGrid/>
          <w:kern w:val="2"/>
          <w:sz w:val="24"/>
          <w:szCs w:val="24"/>
        </w:rPr>
        <w:t>auditctl</w:t>
      </w:r>
      <w:proofErr w:type="spellEnd"/>
      <w:r w:rsidRPr="00F20EE2">
        <w:rPr>
          <w:rFonts w:ascii="Calibri" w:hAnsi="Calibri"/>
          <w:snapToGrid/>
          <w:kern w:val="2"/>
          <w:sz w:val="24"/>
          <w:szCs w:val="24"/>
        </w:rPr>
        <w:t xml:space="preserve"> -a </w:t>
      </w:r>
      <w:proofErr w:type="spellStart"/>
      <w:proofErr w:type="gramStart"/>
      <w:r w:rsidRPr="00F20EE2">
        <w:rPr>
          <w:rFonts w:ascii="Calibri" w:hAnsi="Calibri"/>
          <w:snapToGrid/>
          <w:kern w:val="2"/>
          <w:sz w:val="24"/>
          <w:szCs w:val="24"/>
        </w:rPr>
        <w:t>always,exit</w:t>
      </w:r>
      <w:proofErr w:type="spellEnd"/>
      <w:proofErr w:type="gramEnd"/>
      <w:r w:rsidRPr="00F20EE2">
        <w:rPr>
          <w:rFonts w:ascii="Calibri" w:hAnsi="Calibri"/>
          <w:snapToGrid/>
          <w:kern w:val="2"/>
          <w:sz w:val="24"/>
          <w:szCs w:val="24"/>
        </w:rPr>
        <w:t xml:space="preserve"> -F arch=b64 -S open</w:t>
      </w:r>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使用</w:t>
      </w:r>
      <w:proofErr w:type="spellStart"/>
      <w:r w:rsidRPr="00F20EE2">
        <w:rPr>
          <w:rFonts w:ascii="Calibri" w:hAnsi="Calibri" w:hint="eastAsia"/>
          <w:snapToGrid/>
          <w:kern w:val="2"/>
          <w:sz w:val="24"/>
          <w:szCs w:val="24"/>
        </w:rPr>
        <w:t>a</w:t>
      </w:r>
      <w:r w:rsidRPr="00F20EE2">
        <w:rPr>
          <w:rFonts w:ascii="Calibri" w:hAnsi="Calibri"/>
          <w:snapToGrid/>
          <w:kern w:val="2"/>
          <w:sz w:val="24"/>
          <w:szCs w:val="24"/>
        </w:rPr>
        <w:t>usearch</w:t>
      </w:r>
      <w:proofErr w:type="spellEnd"/>
      <w:r w:rsidRPr="00F20EE2">
        <w:rPr>
          <w:rFonts w:ascii="Calibri" w:hAnsi="Calibri"/>
          <w:snapToGrid/>
          <w:kern w:val="2"/>
          <w:sz w:val="24"/>
          <w:szCs w:val="24"/>
        </w:rPr>
        <w:t xml:space="preserve"> -</w:t>
      </w:r>
      <w:r w:rsidRPr="00F20EE2">
        <w:rPr>
          <w:rFonts w:ascii="Calibri" w:hAnsi="Calibri" w:hint="eastAsia"/>
          <w:snapToGrid/>
          <w:kern w:val="2"/>
          <w:sz w:val="24"/>
          <w:szCs w:val="24"/>
        </w:rPr>
        <w:t>i</w:t>
      </w:r>
      <w:r w:rsidRPr="00F20EE2">
        <w:rPr>
          <w:rFonts w:ascii="Calibri" w:hAnsi="Calibri" w:hint="eastAsia"/>
          <w:snapToGrid/>
          <w:kern w:val="2"/>
          <w:sz w:val="24"/>
          <w:szCs w:val="24"/>
        </w:rPr>
        <w:t>输出解析后的信息</w:t>
      </w:r>
    </w:p>
    <w:p w:rsidR="00F20EE2" w:rsidRPr="00F20EE2" w:rsidRDefault="00F20EE2" w:rsidP="003E0CE3">
      <w:pPr>
        <w:autoSpaceDE/>
        <w:autoSpaceDN/>
        <w:adjustRightInd/>
        <w:jc w:val="both"/>
        <w:rPr>
          <w:rFonts w:ascii="Calibri" w:hAnsi="Calibri"/>
          <w:snapToGrid/>
          <w:kern w:val="2"/>
          <w:sz w:val="24"/>
          <w:szCs w:val="24"/>
        </w:rPr>
      </w:pPr>
      <w:proofErr w:type="spellStart"/>
      <w:r w:rsidRPr="00F20EE2">
        <w:rPr>
          <w:rFonts w:ascii="Calibri" w:hAnsi="Calibri" w:hint="eastAsia"/>
          <w:snapToGrid/>
          <w:kern w:val="2"/>
          <w:sz w:val="24"/>
          <w:szCs w:val="24"/>
        </w:rPr>
        <w:t>ausearch</w:t>
      </w:r>
      <w:proofErr w:type="spellEnd"/>
      <w:r w:rsidRPr="00F20EE2">
        <w:rPr>
          <w:rFonts w:ascii="Calibri" w:hAnsi="Calibri"/>
          <w:snapToGrid/>
          <w:kern w:val="2"/>
          <w:sz w:val="24"/>
          <w:szCs w:val="24"/>
        </w:rPr>
        <w:t xml:space="preserve"> -i &gt; /path/</w:t>
      </w:r>
      <w:proofErr w:type="spellStart"/>
      <w:r w:rsidRPr="00F20EE2">
        <w:rPr>
          <w:rFonts w:ascii="Calibri" w:hAnsi="Calibri"/>
          <w:snapToGrid/>
          <w:kern w:val="2"/>
          <w:sz w:val="24"/>
          <w:szCs w:val="24"/>
        </w:rPr>
        <w:t>ausearchFile</w:t>
      </w:r>
      <w:proofErr w:type="spellEnd"/>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使用下面</w:t>
      </w:r>
      <w:r w:rsidRPr="00F20EE2">
        <w:rPr>
          <w:rFonts w:ascii="Calibri" w:hAnsi="Calibri" w:hint="eastAsia"/>
          <w:snapToGrid/>
          <w:kern w:val="2"/>
          <w:sz w:val="24"/>
          <w:szCs w:val="24"/>
        </w:rPr>
        <w:t>python</w:t>
      </w:r>
      <w:r w:rsidRPr="00F20EE2">
        <w:rPr>
          <w:rFonts w:ascii="Calibri" w:hAnsi="Calibri" w:hint="eastAsia"/>
          <w:snapToGrid/>
          <w:kern w:val="2"/>
          <w:sz w:val="24"/>
          <w:szCs w:val="24"/>
        </w:rPr>
        <w:t>文件转换</w:t>
      </w:r>
      <w:proofErr w:type="gramStart"/>
      <w:r w:rsidRPr="00F20EE2">
        <w:rPr>
          <w:rFonts w:ascii="Calibri" w:hAnsi="Calibri" w:hint="eastAsia"/>
          <w:snapToGrid/>
          <w:kern w:val="2"/>
          <w:sz w:val="24"/>
          <w:szCs w:val="24"/>
        </w:rPr>
        <w:t>为进程</w:t>
      </w:r>
      <w:proofErr w:type="gramEnd"/>
      <w:r w:rsidRPr="00F20EE2">
        <w:rPr>
          <w:rFonts w:ascii="Calibri" w:hAnsi="Calibri" w:hint="eastAsia"/>
          <w:snapToGrid/>
          <w:kern w:val="2"/>
          <w:sz w:val="24"/>
          <w:szCs w:val="24"/>
        </w:rPr>
        <w:t>与文件的访问关系</w:t>
      </w:r>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snapToGrid/>
          <w:kern w:val="2"/>
          <w:sz w:val="24"/>
          <w:szCs w:val="24"/>
        </w:rPr>
        <w:t xml:space="preserve">python3 getexefiles.py </w:t>
      </w:r>
      <w:proofErr w:type="spellStart"/>
      <w:r w:rsidRPr="00F20EE2">
        <w:rPr>
          <w:rFonts w:ascii="Calibri" w:hAnsi="Calibri"/>
          <w:snapToGrid/>
          <w:kern w:val="2"/>
          <w:sz w:val="24"/>
          <w:szCs w:val="24"/>
        </w:rPr>
        <w:t>ausearchFile</w:t>
      </w:r>
      <w:proofErr w:type="spellEnd"/>
    </w:p>
    <w:p w:rsidR="00F20EE2" w:rsidRPr="00F20EE2" w:rsidRDefault="00F20EE2" w:rsidP="003E0CE3">
      <w:pPr>
        <w:autoSpaceDE/>
        <w:autoSpaceDN/>
        <w:adjustRightInd/>
        <w:jc w:val="both"/>
        <w:rPr>
          <w:rFonts w:ascii="Calibri" w:hAnsi="Calibri"/>
          <w:snapToGrid/>
          <w:kern w:val="2"/>
          <w:sz w:val="24"/>
          <w:szCs w:val="24"/>
        </w:rPr>
      </w:pPr>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附件：</w:t>
      </w:r>
      <w:r w:rsidRPr="00F20EE2">
        <w:rPr>
          <w:rFonts w:ascii="Calibri" w:hAnsi="Calibri"/>
          <w:snapToGrid/>
          <w:kern w:val="2"/>
          <w:sz w:val="24"/>
          <w:szCs w:val="24"/>
        </w:rPr>
        <w:t>getexefiles.py</w:t>
      </w:r>
    </w:p>
    <w:p w:rsidR="00F20EE2" w:rsidRPr="00F20EE2" w:rsidRDefault="00F20EE2" w:rsidP="003E0CE3">
      <w:pPr>
        <w:autoSpaceDE/>
        <w:autoSpaceDN/>
        <w:adjustRightInd/>
        <w:jc w:val="both"/>
        <w:rPr>
          <w:rFonts w:ascii="Calibri" w:hAnsi="Calibri"/>
          <w:snapToGrid/>
          <w:kern w:val="2"/>
          <w:sz w:val="24"/>
          <w:szCs w:val="24"/>
        </w:rPr>
      </w:pPr>
      <w:r w:rsidRPr="00F20EE2">
        <w:rPr>
          <w:rFonts w:ascii="Calibri" w:hAnsi="Calibri" w:hint="eastAsia"/>
          <w:snapToGrid/>
          <w:kern w:val="2"/>
          <w:sz w:val="24"/>
          <w:szCs w:val="24"/>
        </w:rPr>
        <w:t>Linux</w:t>
      </w:r>
      <w:r w:rsidRPr="00F20EE2">
        <w:rPr>
          <w:rFonts w:ascii="Calibri" w:hAnsi="Calibri"/>
          <w:snapToGrid/>
          <w:kern w:val="2"/>
          <w:sz w:val="24"/>
          <w:szCs w:val="24"/>
        </w:rPr>
        <w:t xml:space="preserve"> </w:t>
      </w:r>
      <w:proofErr w:type="spellStart"/>
      <w:r w:rsidRPr="00F20EE2">
        <w:rPr>
          <w:rFonts w:ascii="Calibri" w:hAnsi="Calibri" w:hint="eastAsia"/>
          <w:snapToGrid/>
          <w:kern w:val="2"/>
          <w:sz w:val="24"/>
          <w:szCs w:val="24"/>
        </w:rPr>
        <w:t>ausearch</w:t>
      </w:r>
      <w:proofErr w:type="spellEnd"/>
      <w:r w:rsidRPr="00F20EE2">
        <w:rPr>
          <w:rFonts w:ascii="Calibri" w:hAnsi="Calibri" w:hint="eastAsia"/>
          <w:snapToGrid/>
          <w:kern w:val="2"/>
          <w:sz w:val="24"/>
          <w:szCs w:val="24"/>
        </w:rPr>
        <w:t>使用</w:t>
      </w:r>
    </w:p>
    <w:p w:rsidR="00F20EE2" w:rsidRPr="00F20EE2" w:rsidRDefault="00A90973" w:rsidP="00F20EE2">
      <w:pPr>
        <w:autoSpaceDE/>
        <w:autoSpaceDN/>
        <w:adjustRightInd/>
        <w:spacing w:line="240" w:lineRule="auto"/>
        <w:jc w:val="both"/>
        <w:rPr>
          <w:rFonts w:ascii="Calibri" w:hAnsi="Calibri"/>
          <w:snapToGrid/>
          <w:kern w:val="2"/>
          <w:szCs w:val="22"/>
        </w:rPr>
      </w:pPr>
      <w:hyperlink r:id="rId13" w:history="1">
        <w:r w:rsidR="00F20EE2" w:rsidRPr="00F20EE2">
          <w:rPr>
            <w:rFonts w:ascii="Calibri" w:hAnsi="Calibri"/>
            <w:snapToGrid/>
            <w:color w:val="0563C1"/>
            <w:kern w:val="2"/>
            <w:szCs w:val="22"/>
            <w:u w:val="single"/>
          </w:rPr>
          <w:t>https://blog.csdn.net/yunweimao/article/details/106687910</w:t>
        </w:r>
      </w:hyperlink>
    </w:p>
    <w:p w:rsidR="00AC6192" w:rsidRPr="00F20EE2" w:rsidRDefault="00AC6192" w:rsidP="00AC6192">
      <w:pPr>
        <w:autoSpaceDE/>
        <w:autoSpaceDN/>
        <w:adjustRightInd/>
        <w:jc w:val="both"/>
        <w:rPr>
          <w:rFonts w:asciiTheme="minorEastAsia" w:eastAsiaTheme="minorEastAsia" w:hAnsiTheme="minorEastAsia"/>
          <w:snapToGrid/>
          <w:kern w:val="2"/>
          <w:sz w:val="24"/>
          <w:szCs w:val="24"/>
        </w:rPr>
      </w:pPr>
    </w:p>
    <w:p w:rsidR="00AC6192" w:rsidRPr="00AC6192" w:rsidRDefault="00AC6192" w:rsidP="00AC6192">
      <w:pPr>
        <w:autoSpaceDE/>
        <w:autoSpaceDN/>
        <w:adjustRightInd/>
        <w:jc w:val="both"/>
        <w:rPr>
          <w:rFonts w:asciiTheme="minorEastAsia" w:eastAsiaTheme="minorEastAsia" w:hAnsiTheme="minorEastAsia"/>
          <w:b/>
          <w:snapToGrid/>
          <w:kern w:val="2"/>
          <w:sz w:val="24"/>
          <w:szCs w:val="24"/>
        </w:rPr>
      </w:pPr>
      <w:r>
        <w:rPr>
          <w:rFonts w:asciiTheme="minorEastAsia" w:eastAsiaTheme="minorEastAsia" w:hAnsiTheme="minorEastAsia" w:hint="eastAsia"/>
          <w:b/>
          <w:snapToGrid/>
          <w:kern w:val="2"/>
          <w:sz w:val="24"/>
          <w:szCs w:val="24"/>
        </w:rPr>
        <w:t>六、</w:t>
      </w:r>
      <w:r w:rsidRPr="00AC6192">
        <w:rPr>
          <w:rFonts w:asciiTheme="minorEastAsia" w:eastAsiaTheme="minorEastAsia" w:hAnsiTheme="minorEastAsia" w:hint="eastAsia"/>
          <w:b/>
          <w:snapToGrid/>
          <w:kern w:val="2"/>
          <w:sz w:val="24"/>
          <w:szCs w:val="24"/>
        </w:rPr>
        <w:t>咨询邮箱：</w:t>
      </w:r>
      <w:r w:rsidRPr="002B17F1">
        <w:rPr>
          <w:snapToGrid/>
          <w:kern w:val="2"/>
          <w:sz w:val="24"/>
          <w:szCs w:val="22"/>
        </w:rPr>
        <w:t>plato.liu@huawei.com</w:t>
      </w:r>
    </w:p>
    <w:p w:rsidR="00BD139D" w:rsidRPr="00567F83" w:rsidRDefault="006C0A8E" w:rsidP="00BD139D">
      <w:pPr>
        <w:rPr>
          <w:b/>
          <w:sz w:val="24"/>
        </w:rPr>
      </w:pPr>
      <w:r w:rsidRPr="001B28A8">
        <w:rPr>
          <w:rFonts w:hint="eastAsia"/>
          <w:b/>
          <w:sz w:val="24"/>
        </w:rPr>
        <w:t>七</w:t>
      </w:r>
      <w:r w:rsidR="00BD139D" w:rsidRPr="001B28A8">
        <w:rPr>
          <w:rFonts w:hint="eastAsia"/>
          <w:b/>
          <w:sz w:val="24"/>
        </w:rPr>
        <w:t>：</w:t>
      </w:r>
      <w:r w:rsidRPr="001B28A8">
        <w:rPr>
          <w:rFonts w:hint="eastAsia"/>
          <w:b/>
          <w:sz w:val="24"/>
        </w:rPr>
        <w:t>赛题互动交流答疑社区链接</w:t>
      </w:r>
      <w:r w:rsidR="00BD139D" w:rsidRPr="001B28A8">
        <w:rPr>
          <w:rFonts w:hint="eastAsia"/>
          <w:b/>
          <w:sz w:val="24"/>
        </w:rPr>
        <w:t>：</w:t>
      </w:r>
    </w:p>
    <w:p w:rsidR="008164EB" w:rsidRPr="00BD139D" w:rsidRDefault="001B28A8" w:rsidP="008164EB">
      <w:pPr>
        <w:autoSpaceDE/>
        <w:autoSpaceDN/>
        <w:adjustRightInd/>
        <w:spacing w:line="240" w:lineRule="auto"/>
        <w:jc w:val="both"/>
        <w:rPr>
          <w:rFonts w:ascii="Calibri" w:hAnsi="Calibri"/>
          <w:snapToGrid/>
          <w:color w:val="FF0000"/>
          <w:kern w:val="2"/>
          <w:szCs w:val="22"/>
        </w:rPr>
      </w:pPr>
      <w:hyperlink r:id="rId14" w:history="1">
        <w:r w:rsidRPr="00363DD3">
          <w:rPr>
            <w:rStyle w:val="af6"/>
          </w:rPr>
          <w:t>https://www.chaspark.com/#/races/competitions/1005991145673424896</w:t>
        </w:r>
      </w:hyperlink>
      <w:r>
        <w:t xml:space="preserve"> </w:t>
      </w:r>
    </w:p>
    <w:p w:rsidR="008164EB" w:rsidRPr="008164EB" w:rsidRDefault="008164EB" w:rsidP="008164EB">
      <w:pPr>
        <w:autoSpaceDE/>
        <w:autoSpaceDN/>
        <w:adjustRightInd/>
        <w:spacing w:line="240" w:lineRule="auto"/>
        <w:jc w:val="both"/>
        <w:rPr>
          <w:rFonts w:ascii="Calibri" w:hAnsi="Calibri"/>
          <w:snapToGrid/>
          <w:color w:val="FF0000"/>
          <w:kern w:val="2"/>
          <w:szCs w:val="22"/>
        </w:rPr>
      </w:pPr>
    </w:p>
    <w:p w:rsidR="005705EC" w:rsidRDefault="005705EC" w:rsidP="00775BB5">
      <w:pPr>
        <w:spacing w:line="240" w:lineRule="auto"/>
      </w:pPr>
    </w:p>
    <w:p w:rsidR="001C7462" w:rsidRPr="001C7462" w:rsidRDefault="001C7462" w:rsidP="001C7462">
      <w:pPr>
        <w:autoSpaceDE/>
        <w:autoSpaceDN/>
        <w:adjustRightInd/>
        <w:spacing w:before="240" w:after="60" w:line="240" w:lineRule="auto"/>
        <w:jc w:val="center"/>
        <w:outlineLvl w:val="0"/>
        <w:rPr>
          <w:rFonts w:ascii="黑体" w:eastAsia="黑体" w:hAnsi="黑体" w:cstheme="majorBidi"/>
          <w:b/>
          <w:bCs/>
          <w:snapToGrid/>
          <w:kern w:val="2"/>
          <w:sz w:val="44"/>
          <w:szCs w:val="44"/>
        </w:rPr>
      </w:pPr>
      <w:r w:rsidRPr="001C7462">
        <w:rPr>
          <w:rFonts w:ascii="黑体" w:eastAsia="黑体" w:hAnsi="黑体" w:cstheme="majorBidi" w:hint="eastAsia"/>
          <w:b/>
          <w:bCs/>
          <w:snapToGrid/>
          <w:kern w:val="2"/>
          <w:sz w:val="44"/>
          <w:szCs w:val="44"/>
        </w:rPr>
        <w:t>题目6：大模型安全专业能力评测系统</w:t>
      </w:r>
    </w:p>
    <w:p w:rsidR="001C7462" w:rsidRPr="001C7462" w:rsidRDefault="001C7462" w:rsidP="001C7462">
      <w:pPr>
        <w:rPr>
          <w:rFonts w:asciiTheme="minorEastAsia" w:eastAsiaTheme="minorEastAsia" w:hAnsiTheme="minorEastAsia"/>
          <w:b/>
          <w:sz w:val="24"/>
          <w:szCs w:val="24"/>
        </w:rPr>
      </w:pPr>
      <w:r w:rsidRPr="001C7462">
        <w:rPr>
          <w:rFonts w:asciiTheme="minorEastAsia" w:eastAsiaTheme="minorEastAsia" w:hAnsiTheme="minorEastAsia" w:hint="eastAsia"/>
          <w:b/>
          <w:sz w:val="24"/>
          <w:szCs w:val="24"/>
        </w:rPr>
        <w:t>一、</w:t>
      </w:r>
      <w:r>
        <w:rPr>
          <w:rFonts w:asciiTheme="minorEastAsia" w:eastAsiaTheme="minorEastAsia" w:hAnsiTheme="minorEastAsia" w:hint="eastAsia"/>
          <w:b/>
          <w:sz w:val="24"/>
          <w:szCs w:val="24"/>
        </w:rPr>
        <w:t>题目</w:t>
      </w:r>
      <w:r w:rsidRPr="001C7462">
        <w:rPr>
          <w:rFonts w:asciiTheme="minorEastAsia" w:eastAsiaTheme="minorEastAsia" w:hAnsiTheme="minorEastAsia" w:hint="eastAsia"/>
          <w:b/>
          <w:sz w:val="24"/>
          <w:szCs w:val="24"/>
        </w:rPr>
        <w:t>背景：</w:t>
      </w:r>
    </w:p>
    <w:p w:rsidR="001C7462" w:rsidRPr="001C7462" w:rsidRDefault="001C7462" w:rsidP="00384E3C">
      <w:pPr>
        <w:ind w:firstLineChars="200" w:firstLine="480"/>
        <w:rPr>
          <w:rFonts w:asciiTheme="minorEastAsia" w:eastAsiaTheme="minorEastAsia" w:hAnsiTheme="minorEastAsia"/>
          <w:sz w:val="24"/>
          <w:szCs w:val="24"/>
        </w:rPr>
      </w:pPr>
      <w:r w:rsidRPr="001C7462">
        <w:rPr>
          <w:rFonts w:asciiTheme="minorEastAsia" w:eastAsiaTheme="minorEastAsia" w:hAnsiTheme="minorEastAsia" w:hint="eastAsia"/>
          <w:sz w:val="24"/>
          <w:szCs w:val="24"/>
        </w:rPr>
        <w:t>随着AI</w:t>
      </w:r>
      <w:r w:rsidRPr="001C7462">
        <w:rPr>
          <w:rFonts w:asciiTheme="minorEastAsia" w:eastAsiaTheme="minorEastAsia" w:hAnsiTheme="minorEastAsia"/>
          <w:sz w:val="24"/>
          <w:szCs w:val="24"/>
        </w:rPr>
        <w:t>/</w:t>
      </w:r>
      <w:r w:rsidRPr="001C7462">
        <w:rPr>
          <w:rFonts w:asciiTheme="minorEastAsia" w:eastAsiaTheme="minorEastAsia" w:hAnsiTheme="minorEastAsia" w:hint="eastAsia"/>
          <w:sz w:val="24"/>
          <w:szCs w:val="24"/>
        </w:rPr>
        <w:t>AIGC技术的发展，越来越多垂直行业使用大模型赋能，网络安全行业也不例外：越来越多的网络安全垂直领域大模型（也可能是能力足够强大的通用大模型）发布并投入到实际网络安全工作辅助中，例如安全知识问答、辅助告警分析、辅助代码分析、辅助漏洞挖掘、辅助渗透测试等。现需要设计一套评估大模型的</w:t>
      </w:r>
      <w:r w:rsidRPr="001C7462">
        <w:rPr>
          <w:rFonts w:asciiTheme="minorEastAsia" w:eastAsiaTheme="minorEastAsia" w:hAnsiTheme="minorEastAsia" w:hint="eastAsia"/>
          <w:b/>
          <w:sz w:val="24"/>
          <w:szCs w:val="24"/>
        </w:rPr>
        <w:t>安全专业能力</w:t>
      </w:r>
      <w:r w:rsidRPr="001C7462">
        <w:rPr>
          <w:rFonts w:asciiTheme="minorEastAsia" w:eastAsiaTheme="minorEastAsia" w:hAnsiTheme="minorEastAsia" w:hint="eastAsia"/>
          <w:sz w:val="24"/>
          <w:szCs w:val="24"/>
        </w:rPr>
        <w:t>的评测体系。</w:t>
      </w:r>
    </w:p>
    <w:p w:rsidR="001C7462" w:rsidRPr="001C7462" w:rsidRDefault="001C7462" w:rsidP="001C7462">
      <w:pPr>
        <w:rPr>
          <w:rFonts w:asciiTheme="minorEastAsia" w:eastAsiaTheme="minorEastAsia" w:hAnsiTheme="minorEastAsia"/>
          <w:sz w:val="24"/>
          <w:szCs w:val="24"/>
        </w:rPr>
      </w:pPr>
    </w:p>
    <w:p w:rsidR="001C7462" w:rsidRPr="001C7462" w:rsidRDefault="001C7462" w:rsidP="001C7462">
      <w:pPr>
        <w:rPr>
          <w:rFonts w:asciiTheme="minorEastAsia" w:eastAsiaTheme="minorEastAsia" w:hAnsiTheme="minorEastAsia"/>
          <w:sz w:val="24"/>
          <w:szCs w:val="24"/>
        </w:rPr>
      </w:pPr>
      <w:r w:rsidRPr="001C7462">
        <w:rPr>
          <w:rFonts w:asciiTheme="minorEastAsia" w:eastAsiaTheme="minorEastAsia" w:hAnsiTheme="minorEastAsia" w:hint="eastAsia"/>
          <w:sz w:val="24"/>
          <w:szCs w:val="24"/>
        </w:rPr>
        <w:t>注意：是评估大模型的安全专业能力！！！</w:t>
      </w:r>
    </w:p>
    <w:p w:rsidR="001C7462" w:rsidRPr="001C7462" w:rsidRDefault="001C7462" w:rsidP="001C7462">
      <w:pPr>
        <w:rPr>
          <w:rFonts w:asciiTheme="minorEastAsia" w:eastAsiaTheme="minorEastAsia" w:hAnsiTheme="minorEastAsia"/>
          <w:b/>
          <w:sz w:val="24"/>
          <w:szCs w:val="24"/>
        </w:rPr>
      </w:pPr>
      <w:r w:rsidRPr="001C7462">
        <w:rPr>
          <w:rFonts w:asciiTheme="minorEastAsia" w:eastAsiaTheme="minorEastAsia" w:hAnsiTheme="minorEastAsia" w:hint="eastAsia"/>
          <w:b/>
          <w:sz w:val="24"/>
          <w:szCs w:val="24"/>
        </w:rPr>
        <w:t>二、题目</w:t>
      </w:r>
      <w:r w:rsidR="00B50E13">
        <w:rPr>
          <w:rFonts w:asciiTheme="minorEastAsia" w:eastAsiaTheme="minorEastAsia" w:hAnsiTheme="minorEastAsia" w:hint="eastAsia"/>
          <w:b/>
          <w:sz w:val="24"/>
          <w:szCs w:val="24"/>
        </w:rPr>
        <w:t>要求</w:t>
      </w:r>
      <w:r w:rsidRPr="001C7462">
        <w:rPr>
          <w:rFonts w:asciiTheme="minorEastAsia" w:eastAsiaTheme="minorEastAsia" w:hAnsiTheme="minorEastAsia" w:hint="eastAsia"/>
          <w:b/>
          <w:sz w:val="24"/>
          <w:szCs w:val="24"/>
        </w:rPr>
        <w:t>：</w:t>
      </w:r>
    </w:p>
    <w:p w:rsidR="001C7462" w:rsidRPr="001C7462" w:rsidRDefault="001C7462" w:rsidP="008742D2">
      <w:pPr>
        <w:ind w:firstLineChars="200" w:firstLine="480"/>
        <w:rPr>
          <w:rFonts w:asciiTheme="minorEastAsia" w:eastAsiaTheme="minorEastAsia" w:hAnsiTheme="minorEastAsia"/>
          <w:sz w:val="24"/>
          <w:szCs w:val="24"/>
        </w:rPr>
      </w:pPr>
      <w:r w:rsidRPr="001C7462">
        <w:rPr>
          <w:rFonts w:asciiTheme="minorEastAsia" w:eastAsiaTheme="minorEastAsia" w:hAnsiTheme="minorEastAsia" w:hint="eastAsia"/>
          <w:sz w:val="24"/>
          <w:szCs w:val="24"/>
        </w:rPr>
        <w:t>选手需要设计评测大模型安全专业能力的系统，待评测的大模型以AIGC服</w:t>
      </w:r>
      <w:r w:rsidRPr="001C7462">
        <w:rPr>
          <w:rFonts w:asciiTheme="minorEastAsia" w:eastAsiaTheme="minorEastAsia" w:hAnsiTheme="minorEastAsia" w:hint="eastAsia"/>
          <w:sz w:val="24"/>
          <w:szCs w:val="24"/>
        </w:rPr>
        <w:lastRenderedPageBreak/>
        <w:t>务的方式提供，选手可自行搭建开源大模型测试环境或者使用在线AIGC服务测试。推荐使用试题的方式，选手自行设计题目和使用外部题库，所覆盖测试的能力维度尽量全面。</w:t>
      </w:r>
    </w:p>
    <w:p w:rsidR="001C7462" w:rsidRPr="001C7462" w:rsidRDefault="001C7462" w:rsidP="001C7462">
      <w:pPr>
        <w:rPr>
          <w:rFonts w:asciiTheme="minorEastAsia" w:eastAsiaTheme="minorEastAsia" w:hAnsiTheme="minorEastAsia"/>
          <w:b/>
          <w:sz w:val="24"/>
          <w:szCs w:val="24"/>
        </w:rPr>
      </w:pPr>
      <w:r w:rsidRPr="001C7462">
        <w:rPr>
          <w:rFonts w:asciiTheme="minorEastAsia" w:eastAsiaTheme="minorEastAsia" w:hAnsiTheme="minorEastAsia" w:hint="eastAsia"/>
          <w:b/>
          <w:sz w:val="24"/>
          <w:szCs w:val="24"/>
        </w:rPr>
        <w:t>三、评价方式：</w:t>
      </w:r>
    </w:p>
    <w:p w:rsidR="001C7462" w:rsidRPr="001C7462" w:rsidRDefault="001C7462" w:rsidP="001C7462">
      <w:pPr>
        <w:rPr>
          <w:rFonts w:asciiTheme="minorEastAsia" w:eastAsiaTheme="minorEastAsia" w:hAnsiTheme="minorEastAsia"/>
          <w:sz w:val="24"/>
          <w:szCs w:val="24"/>
        </w:rPr>
      </w:pPr>
      <w:r w:rsidRPr="001C7462">
        <w:rPr>
          <w:rFonts w:asciiTheme="minorEastAsia" w:eastAsiaTheme="minorEastAsia" w:hAnsiTheme="minorEastAsia"/>
          <w:sz w:val="24"/>
          <w:szCs w:val="24"/>
        </w:rPr>
        <w:t>1</w:t>
      </w:r>
      <w:r w:rsidRPr="001C7462">
        <w:rPr>
          <w:rFonts w:asciiTheme="minorEastAsia" w:eastAsiaTheme="minorEastAsia" w:hAnsiTheme="minorEastAsia" w:hint="eastAsia"/>
          <w:sz w:val="24"/>
          <w:szCs w:val="24"/>
        </w:rPr>
        <w:t>、覆盖尽可能多的网络安全专业能力维度；</w:t>
      </w:r>
    </w:p>
    <w:p w:rsidR="001C7462" w:rsidRPr="001C7462" w:rsidRDefault="001C7462" w:rsidP="001C7462">
      <w:pPr>
        <w:rPr>
          <w:rFonts w:asciiTheme="minorEastAsia" w:eastAsiaTheme="minorEastAsia" w:hAnsiTheme="minorEastAsia"/>
          <w:sz w:val="24"/>
          <w:szCs w:val="24"/>
        </w:rPr>
      </w:pPr>
      <w:r w:rsidRPr="001C7462">
        <w:rPr>
          <w:rFonts w:asciiTheme="minorEastAsia" w:eastAsiaTheme="minorEastAsia" w:hAnsiTheme="minorEastAsia" w:hint="eastAsia"/>
          <w:sz w:val="24"/>
          <w:szCs w:val="24"/>
        </w:rPr>
        <w:t>2、方案思路较新颖，且能快速、准确地输出评测结果；</w:t>
      </w:r>
    </w:p>
    <w:p w:rsidR="001C7462" w:rsidRPr="001C7462" w:rsidRDefault="001C7462" w:rsidP="001C7462">
      <w:pPr>
        <w:rPr>
          <w:rFonts w:asciiTheme="minorEastAsia" w:eastAsiaTheme="minorEastAsia" w:hAnsiTheme="minorEastAsia"/>
          <w:sz w:val="24"/>
          <w:szCs w:val="24"/>
        </w:rPr>
      </w:pPr>
      <w:r w:rsidRPr="001C7462">
        <w:rPr>
          <w:rFonts w:asciiTheme="minorEastAsia" w:eastAsiaTheme="minorEastAsia" w:hAnsiTheme="minorEastAsia"/>
          <w:sz w:val="24"/>
          <w:szCs w:val="24"/>
        </w:rPr>
        <w:t>3</w:t>
      </w:r>
      <w:r w:rsidRPr="001C7462">
        <w:rPr>
          <w:rFonts w:asciiTheme="minorEastAsia" w:eastAsiaTheme="minorEastAsia" w:hAnsiTheme="minorEastAsia" w:hint="eastAsia"/>
          <w:sz w:val="24"/>
          <w:szCs w:val="24"/>
        </w:rPr>
        <w:t>、能够对在线AIGC服务进行自动化评测；</w:t>
      </w:r>
    </w:p>
    <w:p w:rsidR="001C7462" w:rsidRPr="001C7462" w:rsidRDefault="001C7462" w:rsidP="001C7462">
      <w:pPr>
        <w:rPr>
          <w:rFonts w:asciiTheme="minorEastAsia" w:eastAsiaTheme="minorEastAsia" w:hAnsiTheme="minorEastAsia"/>
          <w:sz w:val="24"/>
          <w:szCs w:val="24"/>
        </w:rPr>
      </w:pPr>
      <w:r w:rsidRPr="001C7462">
        <w:rPr>
          <w:rFonts w:asciiTheme="minorEastAsia" w:eastAsiaTheme="minorEastAsia" w:hAnsiTheme="minorEastAsia" w:hint="eastAsia"/>
          <w:b/>
          <w:sz w:val="24"/>
          <w:szCs w:val="24"/>
        </w:rPr>
        <w:t>四、交付件：</w:t>
      </w:r>
      <w:r w:rsidRPr="001C7462">
        <w:rPr>
          <w:rFonts w:asciiTheme="minorEastAsia" w:eastAsiaTheme="minorEastAsia" w:hAnsiTheme="minorEastAsia"/>
          <w:b/>
          <w:sz w:val="24"/>
          <w:szCs w:val="24"/>
        </w:rPr>
        <w:t xml:space="preserve"> </w:t>
      </w:r>
    </w:p>
    <w:p w:rsidR="001C7462" w:rsidRPr="001C7462" w:rsidRDefault="001C7462" w:rsidP="001C7462">
      <w:pPr>
        <w:rPr>
          <w:rFonts w:asciiTheme="minorEastAsia" w:eastAsiaTheme="minorEastAsia" w:hAnsiTheme="minorEastAsia"/>
          <w:sz w:val="24"/>
          <w:szCs w:val="24"/>
        </w:rPr>
      </w:pPr>
      <w:r w:rsidRPr="001C7462">
        <w:rPr>
          <w:rFonts w:asciiTheme="minorEastAsia" w:eastAsiaTheme="minorEastAsia" w:hAnsiTheme="minorEastAsia"/>
          <w:sz w:val="24"/>
          <w:szCs w:val="24"/>
        </w:rPr>
        <w:t>1</w:t>
      </w:r>
      <w:r w:rsidRPr="001C7462">
        <w:rPr>
          <w:rFonts w:asciiTheme="minorEastAsia" w:eastAsiaTheme="minorEastAsia" w:hAnsiTheme="minorEastAsia" w:hint="eastAsia"/>
          <w:sz w:val="24"/>
          <w:szCs w:val="24"/>
        </w:rPr>
        <w:t>、评测题库及答案、程序源代码</w:t>
      </w:r>
    </w:p>
    <w:p w:rsidR="001C7462" w:rsidRPr="001C7462" w:rsidRDefault="001C7462" w:rsidP="001C7462">
      <w:pPr>
        <w:rPr>
          <w:rFonts w:asciiTheme="minorEastAsia" w:eastAsiaTheme="minorEastAsia" w:hAnsiTheme="minorEastAsia"/>
          <w:sz w:val="24"/>
          <w:szCs w:val="24"/>
        </w:rPr>
      </w:pPr>
      <w:r w:rsidRPr="001C7462">
        <w:rPr>
          <w:rFonts w:asciiTheme="minorEastAsia" w:eastAsiaTheme="minorEastAsia" w:hAnsiTheme="minorEastAsia"/>
          <w:sz w:val="24"/>
          <w:szCs w:val="24"/>
        </w:rPr>
        <w:t>2</w:t>
      </w:r>
      <w:r w:rsidRPr="001C7462">
        <w:rPr>
          <w:rFonts w:asciiTheme="minorEastAsia" w:eastAsiaTheme="minorEastAsia" w:hAnsiTheme="minorEastAsia" w:hint="eastAsia"/>
          <w:sz w:val="24"/>
          <w:szCs w:val="24"/>
        </w:rPr>
        <w:t>、设计和测试文档、部署测试方法</w:t>
      </w:r>
    </w:p>
    <w:p w:rsidR="001C7462" w:rsidRPr="001C7462" w:rsidRDefault="001C7462" w:rsidP="001C7462">
      <w:pPr>
        <w:rPr>
          <w:rFonts w:asciiTheme="minorEastAsia" w:eastAsiaTheme="minorEastAsia" w:hAnsiTheme="minorEastAsia"/>
          <w:sz w:val="24"/>
          <w:szCs w:val="24"/>
        </w:rPr>
      </w:pPr>
      <w:r w:rsidRPr="001C7462">
        <w:rPr>
          <w:rFonts w:asciiTheme="minorEastAsia" w:eastAsiaTheme="minorEastAsia" w:hAnsiTheme="minorEastAsia" w:hint="eastAsia"/>
          <w:sz w:val="24"/>
          <w:szCs w:val="24"/>
        </w:rPr>
        <w:t>3、</w:t>
      </w:r>
      <w:proofErr w:type="gramStart"/>
      <w:r w:rsidRPr="001C7462">
        <w:rPr>
          <w:rFonts w:asciiTheme="minorEastAsia" w:eastAsiaTheme="minorEastAsia" w:hAnsiTheme="minorEastAsia" w:hint="eastAsia"/>
          <w:sz w:val="24"/>
          <w:szCs w:val="24"/>
        </w:rPr>
        <w:t>现网及</w:t>
      </w:r>
      <w:proofErr w:type="gramEnd"/>
      <w:r w:rsidRPr="001C7462">
        <w:rPr>
          <w:rFonts w:asciiTheme="minorEastAsia" w:eastAsiaTheme="minorEastAsia" w:hAnsiTheme="minorEastAsia" w:hint="eastAsia"/>
          <w:sz w:val="24"/>
          <w:szCs w:val="24"/>
        </w:rPr>
        <w:t>开源大模型实测排行榜及专业能力维度分析</w:t>
      </w:r>
    </w:p>
    <w:p w:rsidR="001C7462" w:rsidRPr="001C7462" w:rsidRDefault="001C7462" w:rsidP="001C7462">
      <w:pPr>
        <w:rPr>
          <w:rFonts w:asciiTheme="minorEastAsia" w:eastAsiaTheme="minorEastAsia" w:hAnsiTheme="minorEastAsia"/>
          <w:b/>
          <w:sz w:val="24"/>
          <w:szCs w:val="24"/>
        </w:rPr>
      </w:pPr>
      <w:r w:rsidRPr="001C7462">
        <w:rPr>
          <w:rFonts w:asciiTheme="minorEastAsia" w:eastAsiaTheme="minorEastAsia" w:hAnsiTheme="minorEastAsia" w:hint="eastAsia"/>
          <w:b/>
          <w:sz w:val="24"/>
          <w:szCs w:val="24"/>
        </w:rPr>
        <w:t>五、参考：</w:t>
      </w:r>
    </w:p>
    <w:p w:rsidR="001C7462" w:rsidRPr="001C7462" w:rsidRDefault="001C7462" w:rsidP="001C7462">
      <w:pPr>
        <w:rPr>
          <w:rFonts w:asciiTheme="minorEastAsia" w:eastAsiaTheme="minorEastAsia" w:hAnsiTheme="minorEastAsia"/>
          <w:sz w:val="24"/>
          <w:szCs w:val="24"/>
        </w:rPr>
      </w:pPr>
      <w:r w:rsidRPr="001C7462">
        <w:rPr>
          <w:rFonts w:asciiTheme="minorEastAsia" w:eastAsiaTheme="minorEastAsia" w:hAnsiTheme="minorEastAsia" w:hint="eastAsia"/>
          <w:sz w:val="24"/>
          <w:szCs w:val="24"/>
        </w:rPr>
        <w:t>C</w:t>
      </w:r>
      <w:r w:rsidRPr="001C7462">
        <w:rPr>
          <w:rFonts w:asciiTheme="minorEastAsia" w:eastAsiaTheme="minorEastAsia" w:hAnsiTheme="minorEastAsia"/>
          <w:sz w:val="24"/>
          <w:szCs w:val="24"/>
        </w:rPr>
        <w:t>-Eval</w:t>
      </w:r>
    </w:p>
    <w:p w:rsidR="001C7462" w:rsidRPr="001C7462" w:rsidRDefault="001C7462" w:rsidP="001C7462">
      <w:pPr>
        <w:rPr>
          <w:rFonts w:asciiTheme="minorEastAsia" w:eastAsiaTheme="minorEastAsia" w:hAnsiTheme="minorEastAsia"/>
          <w:sz w:val="24"/>
          <w:szCs w:val="24"/>
        </w:rPr>
      </w:pPr>
      <w:proofErr w:type="spellStart"/>
      <w:r w:rsidRPr="001C7462">
        <w:rPr>
          <w:rFonts w:asciiTheme="minorEastAsia" w:eastAsiaTheme="minorEastAsia" w:hAnsiTheme="minorEastAsia" w:hint="eastAsia"/>
          <w:sz w:val="24"/>
          <w:szCs w:val="24"/>
        </w:rPr>
        <w:t>Sec</w:t>
      </w:r>
      <w:r w:rsidRPr="001C7462">
        <w:rPr>
          <w:rFonts w:asciiTheme="minorEastAsia" w:eastAsiaTheme="minorEastAsia" w:hAnsiTheme="minorEastAsia"/>
          <w:sz w:val="24"/>
          <w:szCs w:val="24"/>
        </w:rPr>
        <w:t>Eval</w:t>
      </w:r>
      <w:proofErr w:type="spellEnd"/>
    </w:p>
    <w:p w:rsidR="001C7462" w:rsidRPr="001C7462" w:rsidRDefault="001C7462" w:rsidP="001C7462">
      <w:pPr>
        <w:rPr>
          <w:rFonts w:asciiTheme="minorEastAsia" w:eastAsiaTheme="minorEastAsia" w:hAnsiTheme="minorEastAsia"/>
          <w:sz w:val="24"/>
          <w:szCs w:val="24"/>
        </w:rPr>
      </w:pPr>
      <w:proofErr w:type="spellStart"/>
      <w:r w:rsidRPr="001C7462">
        <w:rPr>
          <w:rFonts w:asciiTheme="minorEastAsia" w:eastAsiaTheme="minorEastAsia" w:hAnsiTheme="minorEastAsia" w:hint="eastAsia"/>
          <w:sz w:val="24"/>
          <w:szCs w:val="24"/>
        </w:rPr>
        <w:t>SecBench</w:t>
      </w:r>
      <w:proofErr w:type="spellEnd"/>
    </w:p>
    <w:p w:rsidR="001C7462" w:rsidRPr="001C7462" w:rsidRDefault="001C7462" w:rsidP="001C7462">
      <w:pPr>
        <w:rPr>
          <w:rFonts w:asciiTheme="minorEastAsia" w:eastAsiaTheme="minorEastAsia" w:hAnsiTheme="minorEastAsia"/>
          <w:sz w:val="24"/>
          <w:szCs w:val="24"/>
        </w:rPr>
      </w:pPr>
      <w:r w:rsidRPr="001C7462">
        <w:rPr>
          <w:rFonts w:asciiTheme="minorEastAsia" w:eastAsiaTheme="minorEastAsia" w:hAnsiTheme="minorEastAsia" w:hint="eastAsia"/>
          <w:b/>
          <w:sz w:val="24"/>
          <w:szCs w:val="24"/>
        </w:rPr>
        <w:t>六、</w:t>
      </w:r>
      <w:r w:rsidR="00BD139D">
        <w:rPr>
          <w:rFonts w:asciiTheme="minorEastAsia" w:eastAsiaTheme="minorEastAsia" w:hAnsiTheme="minorEastAsia" w:hint="eastAsia"/>
          <w:b/>
          <w:sz w:val="24"/>
          <w:szCs w:val="24"/>
        </w:rPr>
        <w:t>咨询</w:t>
      </w:r>
      <w:r w:rsidRPr="001C7462">
        <w:rPr>
          <w:rFonts w:asciiTheme="minorEastAsia" w:eastAsiaTheme="minorEastAsia" w:hAnsiTheme="minorEastAsia" w:hint="eastAsia"/>
          <w:b/>
          <w:sz w:val="24"/>
          <w:szCs w:val="24"/>
        </w:rPr>
        <w:t>邮箱：</w:t>
      </w:r>
      <w:r w:rsidRPr="001C7462">
        <w:rPr>
          <w:rFonts w:asciiTheme="minorEastAsia" w:eastAsiaTheme="minorEastAsia" w:hAnsiTheme="minorEastAsia" w:hint="eastAsia"/>
          <w:sz w:val="24"/>
          <w:szCs w:val="24"/>
        </w:rPr>
        <w:t>hupo</w:t>
      </w:r>
      <w:r w:rsidRPr="001C7462">
        <w:rPr>
          <w:rFonts w:asciiTheme="minorEastAsia" w:eastAsiaTheme="minorEastAsia" w:hAnsiTheme="minorEastAsia"/>
          <w:sz w:val="24"/>
          <w:szCs w:val="24"/>
        </w:rPr>
        <w:t>1@huawei.com</w:t>
      </w:r>
    </w:p>
    <w:p w:rsidR="00BD139D" w:rsidRPr="00567F83" w:rsidRDefault="00BD139D" w:rsidP="00BD139D">
      <w:pPr>
        <w:rPr>
          <w:b/>
          <w:sz w:val="24"/>
        </w:rPr>
      </w:pPr>
      <w:r w:rsidRPr="003B081B">
        <w:rPr>
          <w:rFonts w:hint="eastAsia"/>
          <w:b/>
          <w:sz w:val="24"/>
        </w:rPr>
        <w:t>七：</w:t>
      </w:r>
      <w:r w:rsidR="006C0A8E" w:rsidRPr="003B081B">
        <w:rPr>
          <w:rFonts w:hint="eastAsia"/>
          <w:b/>
          <w:sz w:val="24"/>
        </w:rPr>
        <w:t>赛题</w:t>
      </w:r>
      <w:r w:rsidRPr="003B081B">
        <w:rPr>
          <w:rFonts w:hint="eastAsia"/>
          <w:b/>
          <w:sz w:val="24"/>
        </w:rPr>
        <w:t>互动交流答疑社区</w:t>
      </w:r>
      <w:r w:rsidR="006C0A8E" w:rsidRPr="003B081B">
        <w:rPr>
          <w:rFonts w:hint="eastAsia"/>
          <w:b/>
          <w:sz w:val="24"/>
        </w:rPr>
        <w:t>链接</w:t>
      </w:r>
      <w:r w:rsidRPr="003B081B">
        <w:rPr>
          <w:rFonts w:hint="eastAsia"/>
          <w:b/>
          <w:sz w:val="24"/>
        </w:rPr>
        <w:t>：</w:t>
      </w:r>
    </w:p>
    <w:p w:rsidR="001C7462" w:rsidRDefault="00C6518E" w:rsidP="001C7462">
      <w:pPr>
        <w:spacing w:line="240" w:lineRule="auto"/>
      </w:pPr>
      <w:hyperlink r:id="rId15" w:history="1">
        <w:r w:rsidRPr="00363DD3">
          <w:rPr>
            <w:rStyle w:val="af6"/>
          </w:rPr>
          <w:t>https://www.chaspark.com/#/races/competitions/1005992064209223680</w:t>
        </w:r>
      </w:hyperlink>
      <w:r>
        <w:t xml:space="preserve"> </w:t>
      </w:r>
    </w:p>
    <w:p w:rsidR="00C6518E" w:rsidRPr="00BD139D" w:rsidRDefault="00C6518E" w:rsidP="001C7462">
      <w:pPr>
        <w:spacing w:line="240" w:lineRule="auto"/>
        <w:rPr>
          <w:rFonts w:ascii="微软雅黑" w:eastAsia="微软雅黑" w:hAnsi="微软雅黑" w:hint="eastAsia"/>
        </w:rPr>
      </w:pPr>
    </w:p>
    <w:p w:rsidR="00BD139D" w:rsidRPr="00971574" w:rsidRDefault="00BD139D" w:rsidP="00BD139D">
      <w:pPr>
        <w:spacing w:line="240" w:lineRule="auto"/>
        <w:jc w:val="center"/>
        <w:rPr>
          <w:rFonts w:ascii="黑体" w:eastAsia="黑体" w:hAnsi="黑体" w:cstheme="majorBidi"/>
          <w:b/>
          <w:bCs/>
          <w:snapToGrid/>
          <w:kern w:val="2"/>
          <w:sz w:val="44"/>
          <w:szCs w:val="44"/>
        </w:rPr>
      </w:pPr>
      <w:r>
        <w:rPr>
          <w:rFonts w:ascii="黑体" w:eastAsia="黑体" w:hAnsi="黑体" w:cstheme="majorBidi" w:hint="eastAsia"/>
          <w:b/>
          <w:bCs/>
          <w:snapToGrid/>
          <w:kern w:val="2"/>
          <w:sz w:val="44"/>
          <w:szCs w:val="44"/>
        </w:rPr>
        <w:t>题目7：</w:t>
      </w:r>
      <w:r w:rsidRPr="00971574">
        <w:rPr>
          <w:rFonts w:ascii="黑体" w:eastAsia="黑体" w:hAnsi="黑体" w:cstheme="majorBidi" w:hint="eastAsia"/>
          <w:b/>
          <w:bCs/>
          <w:snapToGrid/>
          <w:kern w:val="2"/>
          <w:sz w:val="44"/>
          <w:szCs w:val="44"/>
        </w:rPr>
        <w:t>多模态大模型可靠性评估</w:t>
      </w:r>
    </w:p>
    <w:p w:rsidR="00BD139D" w:rsidRPr="00971574" w:rsidRDefault="00BD139D" w:rsidP="00BD139D">
      <w:pPr>
        <w:spacing w:line="240" w:lineRule="auto"/>
        <w:rPr>
          <w:sz w:val="24"/>
        </w:rPr>
      </w:pPr>
    </w:p>
    <w:p w:rsidR="00BD139D" w:rsidRPr="00104866" w:rsidRDefault="00BD139D" w:rsidP="00BD139D">
      <w:pPr>
        <w:rPr>
          <w:rFonts w:ascii="宋体" w:hAnsi="宋体"/>
          <w:b/>
          <w:sz w:val="24"/>
        </w:rPr>
      </w:pPr>
      <w:r w:rsidRPr="00104866">
        <w:rPr>
          <w:rFonts w:ascii="宋体" w:hAnsi="宋体" w:hint="eastAsia"/>
          <w:b/>
          <w:sz w:val="24"/>
        </w:rPr>
        <w:t>一、题目背景：</w:t>
      </w:r>
    </w:p>
    <w:p w:rsidR="00BD139D" w:rsidRPr="00104866" w:rsidRDefault="00BD139D" w:rsidP="00BD139D">
      <w:pPr>
        <w:rPr>
          <w:rFonts w:ascii="宋体" w:hAnsi="宋体"/>
          <w:sz w:val="24"/>
        </w:rPr>
      </w:pPr>
      <w:r w:rsidRPr="00104866">
        <w:rPr>
          <w:rFonts w:ascii="宋体" w:hAnsi="宋体" w:hint="eastAsia"/>
          <w:sz w:val="24"/>
        </w:rPr>
        <w:t>随着stable</w:t>
      </w:r>
      <w:r w:rsidRPr="00104866">
        <w:rPr>
          <w:rFonts w:ascii="宋体" w:hAnsi="宋体"/>
          <w:sz w:val="24"/>
        </w:rPr>
        <w:t xml:space="preserve"> </w:t>
      </w:r>
      <w:r w:rsidRPr="00104866">
        <w:rPr>
          <w:rFonts w:ascii="宋体" w:hAnsi="宋体" w:hint="eastAsia"/>
          <w:sz w:val="24"/>
        </w:rPr>
        <w:t>diffusion的发展，多模态大模型越来越多地用在图像编辑、视频创作、游戏场景创作等众多领域，但是其生成内容的可靠性却少有关注。现需设计一套评估方案，能</w:t>
      </w:r>
      <w:proofErr w:type="gramStart"/>
      <w:r w:rsidRPr="00104866">
        <w:rPr>
          <w:rFonts w:ascii="宋体" w:hAnsi="宋体" w:hint="eastAsia"/>
          <w:sz w:val="24"/>
        </w:rPr>
        <w:t>在白盒</w:t>
      </w:r>
      <w:proofErr w:type="gramEnd"/>
      <w:r w:rsidRPr="00104866">
        <w:rPr>
          <w:rFonts w:ascii="宋体" w:hAnsi="宋体" w:hint="eastAsia"/>
          <w:sz w:val="24"/>
        </w:rPr>
        <w:t>/黑盒场景下评估多模态大模型生成内容的可靠性。为了简化问题，本次比赛仅考虑图像编辑这一任务，即多模态大模型针对给定的输入文本针对输入的图像进行修改输出新的生成的图像。本次比赛提供1</w:t>
      </w:r>
      <w:r w:rsidRPr="00104866">
        <w:rPr>
          <w:rFonts w:ascii="宋体" w:hAnsi="宋体"/>
          <w:sz w:val="24"/>
        </w:rPr>
        <w:t>0</w:t>
      </w:r>
      <w:r w:rsidRPr="00104866">
        <w:rPr>
          <w:rFonts w:ascii="宋体" w:hAnsi="宋体" w:hint="eastAsia"/>
          <w:sz w:val="24"/>
        </w:rPr>
        <w:t>张清晰的目标图片以及相应的模糊化和加噪音后的图片，选手需设计算法生</w:t>
      </w:r>
      <w:r w:rsidRPr="00104866">
        <w:rPr>
          <w:rFonts w:ascii="宋体" w:hAnsi="宋体" w:hint="eastAsia"/>
          <w:sz w:val="24"/>
        </w:rPr>
        <w:lastRenderedPageBreak/>
        <w:t>成输入图片和提示词，使得生成的图片</w:t>
      </w:r>
      <m:oMath>
        <m:r>
          <m:rPr>
            <m:sty m:val="p"/>
          </m:rPr>
          <w:rPr>
            <w:rFonts w:ascii="Cambria Math" w:hAnsi="Cambria Math"/>
            <w:sz w:val="24"/>
          </w:rPr>
          <m:t>x</m:t>
        </m:r>
      </m:oMath>
      <w:r w:rsidRPr="00104866">
        <w:rPr>
          <w:rFonts w:ascii="宋体" w:hAnsi="宋体" w:hint="eastAsia"/>
          <w:sz w:val="24"/>
        </w:rPr>
        <w:t>与目标图片</w:t>
      </w:r>
      <m:oMath>
        <m:sSub>
          <m:sSubPr>
            <m:ctrlPr>
              <w:rPr>
                <w:rFonts w:ascii="Cambria Math" w:hAnsi="Cambria Math"/>
                <w:sz w:val="24"/>
              </w:rPr>
            </m:ctrlPr>
          </m:sSubPr>
          <m:e>
            <m:r>
              <m:rPr>
                <m:sty m:val="p"/>
              </m:rPr>
              <w:rPr>
                <w:rFonts w:ascii="Cambria Math" w:hAnsi="Cambria Math" w:hint="eastAsia"/>
                <w:sz w:val="24"/>
              </w:rPr>
              <m:t>x</m:t>
            </m:r>
            <m:ctrlPr>
              <w:rPr>
                <w:rFonts w:ascii="Cambria Math" w:hAnsi="Cambria Math" w:hint="eastAsia"/>
                <w:sz w:val="24"/>
              </w:rPr>
            </m:ctrlPr>
          </m:e>
          <m:sub>
            <m:r>
              <m:rPr>
                <m:sty m:val="p"/>
              </m:rPr>
              <w:rPr>
                <w:rFonts w:ascii="Cambria Math" w:hAnsi="Cambria Math"/>
                <w:sz w:val="24"/>
              </w:rPr>
              <m:t>t</m:t>
            </m:r>
          </m:sub>
        </m:sSub>
      </m:oMath>
      <w:r w:rsidRPr="00104866">
        <w:rPr>
          <w:rFonts w:ascii="宋体" w:hAnsi="宋体" w:hint="eastAsia"/>
          <w:sz w:val="24"/>
        </w:rPr>
        <w:t>尽可能接近。对于每张图片，采用cosine距离和SSIM共同进行打分：</w:t>
      </w:r>
    </w:p>
    <w:p w:rsidR="00BD139D" w:rsidRPr="00104866" w:rsidRDefault="00BD139D" w:rsidP="00BD139D">
      <w:pPr>
        <w:rPr>
          <w:rFonts w:ascii="宋体" w:hAnsi="宋体"/>
          <w:sz w:val="24"/>
        </w:rPr>
      </w:pPr>
      <m:oMathPara>
        <m:oMath>
          <m:r>
            <m:rPr>
              <m:sty m:val="p"/>
            </m:rPr>
            <w:rPr>
              <w:rFonts w:ascii="Cambria Math" w:hAnsi="Cambria Math" w:hint="eastAsia"/>
              <w:sz w:val="24"/>
            </w:rPr>
            <m:t>score</m:t>
          </m:r>
          <m:d>
            <m:dPr>
              <m:ctrlPr>
                <w:rPr>
                  <w:rFonts w:ascii="Cambria Math" w:hAnsi="Cambria Math"/>
                  <w:sz w:val="24"/>
                </w:rPr>
              </m:ctrlPr>
            </m:dPr>
            <m:e>
              <m:r>
                <m:rPr>
                  <m:sty m:val="p"/>
                </m:rPr>
                <w:rPr>
                  <w:rFonts w:ascii="Cambria Math" w:hAnsi="Cambria Math"/>
                  <w:sz w:val="24"/>
                </w:rPr>
                <m:t xml:space="preserve">x, </m:t>
              </m:r>
              <m:sSub>
                <m:sSubPr>
                  <m:ctrlPr>
                    <w:rPr>
                      <w:rFonts w:ascii="Cambria Math" w:hAnsi="Cambria Math"/>
                      <w:sz w:val="24"/>
                    </w:rPr>
                  </m:ctrlPr>
                </m:sSubPr>
                <m:e>
                  <m:r>
                    <m:rPr>
                      <m:sty m:val="p"/>
                    </m:rPr>
                    <w:rPr>
                      <w:rFonts w:ascii="Cambria Math" w:hAnsi="Cambria Math"/>
                      <w:sz w:val="24"/>
                    </w:rPr>
                    <m:t>x</m:t>
                  </m:r>
                </m:e>
                <m:sub>
                  <m:r>
                    <m:rPr>
                      <m:sty m:val="p"/>
                    </m:rPr>
                    <w:rPr>
                      <w:rFonts w:ascii="Cambria Math" w:hAnsi="Cambria Math"/>
                      <w:sz w:val="24"/>
                    </w:rPr>
                    <m:t>t</m:t>
                  </m:r>
                </m:sub>
              </m:sSub>
            </m:e>
          </m:d>
          <m:r>
            <m:rPr>
              <m:sty m:val="p"/>
            </m:rPr>
            <w:rPr>
              <w:rFonts w:ascii="Cambria Math" w:hAnsi="Cambria Math"/>
              <w:sz w:val="24"/>
            </w:rPr>
            <m:t>=cosine</m:t>
          </m:r>
          <m:d>
            <m:dPr>
              <m:ctrlPr>
                <w:rPr>
                  <w:rFonts w:ascii="Cambria Math" w:hAnsi="Cambria Math"/>
                  <w:sz w:val="24"/>
                </w:rPr>
              </m:ctrlPr>
            </m:dPr>
            <m:e>
              <m:r>
                <m:rPr>
                  <m:sty m:val="p"/>
                </m:rPr>
                <w:rPr>
                  <w:rFonts w:ascii="Cambria Math" w:hAnsi="Cambria Math"/>
                  <w:sz w:val="24"/>
                </w:rPr>
                <m:t>x,</m:t>
              </m:r>
              <m:sSub>
                <m:sSubPr>
                  <m:ctrlPr>
                    <w:rPr>
                      <w:rFonts w:ascii="Cambria Math" w:hAnsi="Cambria Math"/>
                      <w:sz w:val="24"/>
                    </w:rPr>
                  </m:ctrlPr>
                </m:sSubPr>
                <m:e>
                  <m:r>
                    <m:rPr>
                      <m:sty m:val="p"/>
                    </m:rPr>
                    <w:rPr>
                      <w:rFonts w:ascii="Cambria Math" w:hAnsi="Cambria Math"/>
                      <w:sz w:val="24"/>
                    </w:rPr>
                    <m:t>x</m:t>
                  </m:r>
                </m:e>
                <m:sub>
                  <m:r>
                    <m:rPr>
                      <m:sty m:val="p"/>
                    </m:rPr>
                    <w:rPr>
                      <w:rFonts w:ascii="Cambria Math" w:hAnsi="Cambria Math"/>
                      <w:sz w:val="24"/>
                    </w:rPr>
                    <m:t>t</m:t>
                  </m:r>
                </m:sub>
              </m:sSub>
              <m:ctrlPr>
                <w:rPr>
                  <w:rFonts w:ascii="Cambria Math" w:hAnsi="Cambria Math"/>
                  <w:i/>
                  <w:sz w:val="24"/>
                </w:rPr>
              </m:ctrlPr>
            </m:e>
          </m:d>
          <m:r>
            <w:rPr>
              <w:rFonts w:ascii="Cambria Math" w:hAnsi="Cambria Math"/>
              <w:sz w:val="24"/>
            </w:rPr>
            <m:t>+SSIM(x,</m:t>
          </m:r>
          <m:sSub>
            <m:sSubPr>
              <m:ctrlPr>
                <w:rPr>
                  <w:rFonts w:ascii="Cambria Math" w:hAnsi="Cambria Math"/>
                  <w:i/>
                  <w:sz w:val="24"/>
                </w:rPr>
              </m:ctrlPr>
            </m:sSubPr>
            <m:e>
              <m:r>
                <w:rPr>
                  <w:rFonts w:ascii="Cambria Math" w:hAnsi="Cambria Math"/>
                  <w:sz w:val="24"/>
                </w:rPr>
                <m:t>x</m:t>
              </m:r>
            </m:e>
            <m:sub>
              <m:r>
                <w:rPr>
                  <w:rFonts w:ascii="Cambria Math" w:hAnsi="Cambria Math"/>
                  <w:sz w:val="24"/>
                </w:rPr>
                <m:t>t</m:t>
              </m:r>
            </m:sub>
          </m:sSub>
          <m:r>
            <w:rPr>
              <w:rFonts w:ascii="Cambria Math" w:hAnsi="Cambria Math"/>
              <w:sz w:val="24"/>
            </w:rPr>
            <m:t>)</m:t>
          </m:r>
        </m:oMath>
      </m:oMathPara>
    </w:p>
    <w:p w:rsidR="00BD139D" w:rsidRPr="00FD4C45" w:rsidRDefault="00BD139D" w:rsidP="00BD139D">
      <w:pPr>
        <w:rPr>
          <w:rFonts w:ascii="宋体" w:hAnsi="宋体"/>
          <w:b/>
          <w:sz w:val="24"/>
        </w:rPr>
      </w:pPr>
      <w:r w:rsidRPr="00FD4C45">
        <w:rPr>
          <w:rFonts w:ascii="宋体" w:hAnsi="宋体" w:hint="eastAsia"/>
          <w:b/>
          <w:sz w:val="24"/>
        </w:rPr>
        <w:t>二、题目</w:t>
      </w:r>
      <w:r w:rsidRPr="00FD4C45">
        <w:rPr>
          <w:rFonts w:ascii="宋体" w:hAnsi="宋体"/>
          <w:b/>
          <w:sz w:val="24"/>
        </w:rPr>
        <w:t>要求</w:t>
      </w:r>
    </w:p>
    <w:p w:rsidR="00BD139D" w:rsidRPr="00104866" w:rsidRDefault="00BD139D" w:rsidP="00BD139D">
      <w:pPr>
        <w:rPr>
          <w:rFonts w:ascii="宋体" w:hAnsi="宋体"/>
          <w:sz w:val="24"/>
        </w:rPr>
      </w:pPr>
      <w:r w:rsidRPr="00104866">
        <w:rPr>
          <w:rFonts w:ascii="宋体" w:hAnsi="宋体" w:hint="eastAsia"/>
          <w:sz w:val="24"/>
        </w:rPr>
        <w:t>选手可自行搭建文生图大模型环境，在正常输入、对抗输入等诸多场景下测试目标多模态大模型的输出可靠性，以生成尽可能接近指定内容的图片。</w:t>
      </w:r>
    </w:p>
    <w:p w:rsidR="00BD139D" w:rsidRPr="00FD4C45" w:rsidRDefault="00BD139D" w:rsidP="00BD139D">
      <w:pPr>
        <w:rPr>
          <w:rFonts w:ascii="宋体" w:hAnsi="宋体"/>
          <w:b/>
          <w:sz w:val="24"/>
        </w:rPr>
      </w:pPr>
      <w:r w:rsidRPr="00FD4C45">
        <w:rPr>
          <w:rFonts w:ascii="宋体" w:hAnsi="宋体" w:hint="eastAsia"/>
          <w:b/>
          <w:sz w:val="24"/>
        </w:rPr>
        <w:t>三、</w:t>
      </w:r>
      <w:r w:rsidRPr="00FD4C45">
        <w:rPr>
          <w:rFonts w:ascii="宋体" w:hAnsi="宋体"/>
          <w:b/>
          <w:sz w:val="24"/>
        </w:rPr>
        <w:t>交付件</w:t>
      </w:r>
      <w:r w:rsidRPr="00FD4C45">
        <w:rPr>
          <w:rFonts w:ascii="宋体" w:hAnsi="宋体" w:hint="eastAsia"/>
          <w:b/>
          <w:sz w:val="24"/>
        </w:rPr>
        <w:t>：</w:t>
      </w:r>
    </w:p>
    <w:p w:rsidR="00BD139D" w:rsidRPr="00104866" w:rsidRDefault="00BD139D" w:rsidP="00BD139D">
      <w:pPr>
        <w:pStyle w:val="af5"/>
        <w:numPr>
          <w:ilvl w:val="0"/>
          <w:numId w:val="39"/>
        </w:numPr>
        <w:ind w:firstLineChars="0"/>
        <w:rPr>
          <w:rFonts w:ascii="宋体" w:hAnsi="宋体"/>
          <w:sz w:val="24"/>
        </w:rPr>
      </w:pPr>
      <w:r w:rsidRPr="00104866">
        <w:rPr>
          <w:rFonts w:ascii="宋体" w:hAnsi="宋体" w:hint="eastAsia"/>
          <w:sz w:val="24"/>
        </w:rPr>
        <w:t>测试方案、结果及部署测试方法；</w:t>
      </w:r>
    </w:p>
    <w:p w:rsidR="00BD139D" w:rsidRPr="00104866" w:rsidRDefault="00BD139D" w:rsidP="00BD139D">
      <w:pPr>
        <w:pStyle w:val="af5"/>
        <w:numPr>
          <w:ilvl w:val="0"/>
          <w:numId w:val="39"/>
        </w:numPr>
        <w:ind w:firstLineChars="0"/>
        <w:rPr>
          <w:rFonts w:ascii="宋体" w:hAnsi="宋体"/>
          <w:sz w:val="24"/>
        </w:rPr>
      </w:pPr>
      <w:r w:rsidRPr="00104866">
        <w:rPr>
          <w:rFonts w:ascii="宋体" w:hAnsi="宋体" w:hint="eastAsia"/>
          <w:sz w:val="24"/>
        </w:rPr>
        <w:t>生成目标图片的输入样例；</w:t>
      </w:r>
    </w:p>
    <w:p w:rsidR="00BD139D" w:rsidRPr="003218DD" w:rsidRDefault="00BD139D" w:rsidP="00BD139D">
      <w:pPr>
        <w:pStyle w:val="af5"/>
        <w:numPr>
          <w:ilvl w:val="0"/>
          <w:numId w:val="39"/>
        </w:numPr>
        <w:ind w:firstLineChars="0"/>
        <w:rPr>
          <w:rFonts w:ascii="宋体" w:hAnsi="宋体"/>
          <w:sz w:val="24"/>
        </w:rPr>
      </w:pPr>
      <w:r w:rsidRPr="00104866">
        <w:rPr>
          <w:rFonts w:ascii="宋体" w:hAnsi="宋体" w:hint="eastAsia"/>
          <w:sz w:val="24"/>
        </w:rPr>
        <w:t>输入生成算法。</w:t>
      </w:r>
    </w:p>
    <w:p w:rsidR="00BD139D" w:rsidRPr="00FD4C45" w:rsidRDefault="00BD139D" w:rsidP="00BD139D">
      <w:pPr>
        <w:rPr>
          <w:rFonts w:ascii="宋体" w:hAnsi="宋体"/>
          <w:b/>
          <w:sz w:val="24"/>
        </w:rPr>
      </w:pPr>
      <w:r w:rsidRPr="00FD4C45">
        <w:rPr>
          <w:rFonts w:ascii="宋体" w:hAnsi="宋体" w:hint="eastAsia"/>
          <w:b/>
          <w:sz w:val="24"/>
        </w:rPr>
        <w:t>四、</w:t>
      </w:r>
      <w:r w:rsidRPr="00FD4C45">
        <w:rPr>
          <w:rFonts w:ascii="宋体" w:hAnsi="宋体"/>
          <w:b/>
          <w:sz w:val="24"/>
        </w:rPr>
        <w:t>评</w:t>
      </w:r>
      <w:r w:rsidRPr="00FD4C45">
        <w:rPr>
          <w:rFonts w:ascii="宋体" w:hAnsi="宋体" w:hint="eastAsia"/>
          <w:b/>
          <w:sz w:val="24"/>
        </w:rPr>
        <w:t>价方式：</w:t>
      </w:r>
    </w:p>
    <w:p w:rsidR="00BD139D" w:rsidRPr="00104866" w:rsidRDefault="00BD139D" w:rsidP="00BD139D">
      <w:pPr>
        <w:pStyle w:val="af5"/>
        <w:numPr>
          <w:ilvl w:val="0"/>
          <w:numId w:val="38"/>
        </w:numPr>
        <w:ind w:firstLineChars="0"/>
        <w:rPr>
          <w:rFonts w:ascii="宋体" w:hAnsi="宋体"/>
          <w:sz w:val="24"/>
        </w:rPr>
      </w:pPr>
      <w:r w:rsidRPr="00104866">
        <w:rPr>
          <w:rFonts w:ascii="宋体" w:hAnsi="宋体" w:hint="eastAsia"/>
          <w:sz w:val="24"/>
        </w:rPr>
        <w:t>基本涵盖输入各项维度；</w:t>
      </w:r>
    </w:p>
    <w:p w:rsidR="00BD139D" w:rsidRPr="00104866" w:rsidRDefault="00BD139D" w:rsidP="00BD139D">
      <w:pPr>
        <w:pStyle w:val="af5"/>
        <w:numPr>
          <w:ilvl w:val="0"/>
          <w:numId w:val="38"/>
        </w:numPr>
        <w:ind w:firstLineChars="0"/>
        <w:rPr>
          <w:rFonts w:ascii="宋体" w:hAnsi="宋体"/>
          <w:sz w:val="24"/>
        </w:rPr>
      </w:pPr>
      <w:r w:rsidRPr="00104866">
        <w:rPr>
          <w:rFonts w:ascii="宋体" w:hAnsi="宋体" w:hint="eastAsia"/>
          <w:sz w:val="24"/>
        </w:rPr>
        <w:t>方案具有创新性；</w:t>
      </w:r>
    </w:p>
    <w:p w:rsidR="00BD139D" w:rsidRPr="003218DD" w:rsidRDefault="00BD139D" w:rsidP="00BD139D">
      <w:pPr>
        <w:pStyle w:val="af5"/>
        <w:numPr>
          <w:ilvl w:val="0"/>
          <w:numId w:val="38"/>
        </w:numPr>
        <w:ind w:firstLineChars="0"/>
        <w:rPr>
          <w:rFonts w:ascii="宋体" w:hAnsi="宋体"/>
          <w:sz w:val="24"/>
        </w:rPr>
      </w:pPr>
      <w:r w:rsidRPr="00104866">
        <w:rPr>
          <w:rFonts w:ascii="宋体" w:hAnsi="宋体" w:hint="eastAsia"/>
          <w:sz w:val="24"/>
        </w:rPr>
        <w:t>能够对多模态大模型</w:t>
      </w:r>
      <w:proofErr w:type="gramStart"/>
      <w:r w:rsidRPr="00104866">
        <w:rPr>
          <w:rFonts w:ascii="宋体" w:hAnsi="宋体" w:hint="eastAsia"/>
          <w:sz w:val="24"/>
        </w:rPr>
        <w:t>进行白盒</w:t>
      </w:r>
      <w:proofErr w:type="gramEnd"/>
      <w:r w:rsidRPr="00104866">
        <w:rPr>
          <w:rFonts w:ascii="宋体" w:hAnsi="宋体" w:hint="eastAsia"/>
          <w:sz w:val="24"/>
        </w:rPr>
        <w:t>/黑盒评估，并具有一定的迁移性。</w:t>
      </w:r>
    </w:p>
    <w:p w:rsidR="00BD139D" w:rsidRPr="00104866" w:rsidRDefault="00BD139D" w:rsidP="00BD139D">
      <w:pPr>
        <w:rPr>
          <w:rFonts w:ascii="宋体" w:hAnsi="宋体"/>
          <w:sz w:val="24"/>
        </w:rPr>
      </w:pPr>
      <w:r w:rsidRPr="00FD4C45">
        <w:rPr>
          <w:rFonts w:ascii="宋体" w:hAnsi="宋体" w:hint="eastAsia"/>
          <w:b/>
          <w:sz w:val="24"/>
        </w:rPr>
        <w:t>五、</w:t>
      </w:r>
      <w:r w:rsidRPr="00FD4C45">
        <w:rPr>
          <w:rFonts w:ascii="宋体" w:hAnsi="宋体"/>
          <w:b/>
          <w:sz w:val="24"/>
        </w:rPr>
        <w:t>咨询邮箱</w:t>
      </w:r>
      <w:r w:rsidRPr="00FD4C45">
        <w:rPr>
          <w:rFonts w:ascii="宋体" w:hAnsi="宋体" w:hint="eastAsia"/>
          <w:b/>
          <w:sz w:val="24"/>
        </w:rPr>
        <w:t>：</w:t>
      </w:r>
      <w:r w:rsidRPr="00104866">
        <w:rPr>
          <w:rFonts w:ascii="宋体" w:hAnsi="宋体" w:hint="eastAsia"/>
          <w:sz w:val="24"/>
        </w:rPr>
        <w:t>w</w:t>
      </w:r>
      <w:r w:rsidRPr="00104866">
        <w:rPr>
          <w:rFonts w:ascii="宋体" w:hAnsi="宋体"/>
          <w:sz w:val="24"/>
        </w:rPr>
        <w:t>angxiaosen@huawei.com</w:t>
      </w:r>
    </w:p>
    <w:p w:rsidR="001C7462" w:rsidRPr="0070454C" w:rsidRDefault="003218DD" w:rsidP="00775BB5">
      <w:pPr>
        <w:spacing w:line="240" w:lineRule="auto"/>
        <w:rPr>
          <w:b/>
          <w:sz w:val="24"/>
        </w:rPr>
      </w:pPr>
      <w:r w:rsidRPr="0070454C">
        <w:rPr>
          <w:rFonts w:hint="eastAsia"/>
          <w:b/>
          <w:sz w:val="24"/>
        </w:rPr>
        <w:t>六、赛题互动交流答疑社区链接</w:t>
      </w:r>
      <w:r w:rsidR="0081574F">
        <w:rPr>
          <w:rFonts w:hint="eastAsia"/>
          <w:b/>
          <w:sz w:val="24"/>
        </w:rPr>
        <w:t>：</w:t>
      </w:r>
      <w:bookmarkStart w:id="0" w:name="_GoBack"/>
      <w:bookmarkEnd w:id="0"/>
    </w:p>
    <w:p w:rsidR="0070454C" w:rsidRPr="00BD139D" w:rsidRDefault="0070454C" w:rsidP="00775BB5">
      <w:pPr>
        <w:spacing w:line="240" w:lineRule="auto"/>
        <w:rPr>
          <w:rFonts w:hint="eastAsia"/>
          <w:sz w:val="24"/>
          <w:szCs w:val="24"/>
        </w:rPr>
      </w:pPr>
      <w:hyperlink r:id="rId16" w:history="1">
        <w:r w:rsidRPr="00363DD3">
          <w:rPr>
            <w:rStyle w:val="af6"/>
          </w:rPr>
          <w:t>https://www.chaspark.com/#/races/competitions/1005992796100034560</w:t>
        </w:r>
      </w:hyperlink>
      <w:r>
        <w:t xml:space="preserve"> </w:t>
      </w:r>
    </w:p>
    <w:sectPr w:rsidR="0070454C" w:rsidRPr="00BD139D">
      <w:headerReference w:type="even" r:id="rId17"/>
      <w:headerReference w:type="default" r:id="rId18"/>
      <w:footerReference w:type="even" r:id="rId19"/>
      <w:footerReference w:type="default" r:id="rId20"/>
      <w:headerReference w:type="first" r:id="rId21"/>
      <w:footerReference w:type="first" r:id="rId22"/>
      <w:pgSz w:w="11906" w:h="16838"/>
      <w:pgMar w:top="1312" w:right="1800" w:bottom="1440" w:left="1800"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973" w:rsidRDefault="00A90973">
      <w:r>
        <w:separator/>
      </w:r>
    </w:p>
  </w:endnote>
  <w:endnote w:type="continuationSeparator" w:id="0">
    <w:p w:rsidR="00A90973" w:rsidRDefault="00A90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otum">
    <w:altName w:val="Malgun Gothic"/>
    <w:panose1 w:val="020B0600000101010101"/>
    <w:charset w:val="81"/>
    <w:family w:val="swiss"/>
    <w:pitch w:val="variable"/>
    <w:sig w:usb0="B00002AF" w:usb1="69D77CFB" w:usb2="00000030" w:usb3="00000000" w:csb0="0008009F"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5" w:type="pct"/>
      <w:tblBorders>
        <w:top w:val="single" w:sz="4" w:space="0" w:color="auto"/>
      </w:tblBorders>
      <w:tblLook w:val="01E0" w:firstRow="1" w:lastRow="1" w:firstColumn="1" w:lastColumn="1" w:noHBand="0" w:noVBand="0"/>
    </w:tblPr>
    <w:tblGrid>
      <w:gridCol w:w="2927"/>
      <w:gridCol w:w="2850"/>
      <w:gridCol w:w="2537"/>
    </w:tblGrid>
    <w:tr w:rsidR="00152B8F" w:rsidTr="0075012D">
      <w:trPr>
        <w:trHeight w:val="257"/>
      </w:trPr>
      <w:tc>
        <w:tcPr>
          <w:tcW w:w="1760" w:type="pct"/>
        </w:tcPr>
        <w:p w:rsidR="00152B8F" w:rsidRDefault="00634265" w:rsidP="0075012D">
          <w:pPr>
            <w:pStyle w:val="aa"/>
          </w:pPr>
          <w:r>
            <w:fldChar w:fldCharType="begin"/>
          </w:r>
          <w:r>
            <w:instrText xml:space="preserve"> TIME \@ "yyyy-M-d" </w:instrText>
          </w:r>
          <w:r>
            <w:fldChar w:fldCharType="separate"/>
          </w:r>
          <w:r w:rsidR="00087222">
            <w:rPr>
              <w:noProof/>
            </w:rPr>
            <w:t>2024-5-6</w:t>
          </w:r>
          <w:r>
            <w:rPr>
              <w:noProof/>
            </w:rPr>
            <w:fldChar w:fldCharType="end"/>
          </w:r>
        </w:p>
      </w:tc>
      <w:tc>
        <w:tcPr>
          <w:tcW w:w="1714" w:type="pct"/>
        </w:tcPr>
        <w:p w:rsidR="00152B8F" w:rsidRDefault="00634265">
          <w:pPr>
            <w:pStyle w:val="aa"/>
          </w:pPr>
          <w:r>
            <w:rPr>
              <w:rFonts w:hint="eastAsia"/>
            </w:rPr>
            <w:t>华为保密信息</w:t>
          </w:r>
          <w:r>
            <w:rPr>
              <w:rFonts w:hint="eastAsia"/>
            </w:rPr>
            <w:t>,</w:t>
          </w:r>
          <w:r>
            <w:rPr>
              <w:rFonts w:hint="eastAsia"/>
            </w:rPr>
            <w:t>未经授权禁止扩散</w:t>
          </w:r>
        </w:p>
      </w:tc>
      <w:tc>
        <w:tcPr>
          <w:tcW w:w="1526" w:type="pct"/>
        </w:tcPr>
        <w:p w:rsidR="00152B8F" w:rsidRDefault="00634265">
          <w:pPr>
            <w:pStyle w:val="aa"/>
            <w:ind w:firstLine="360"/>
            <w:jc w:val="right"/>
          </w:pPr>
          <w:r>
            <w:rPr>
              <w:rFonts w:hint="eastAsia"/>
            </w:rPr>
            <w:t>第</w:t>
          </w:r>
          <w:r>
            <w:fldChar w:fldCharType="begin"/>
          </w:r>
          <w:r>
            <w:instrText>PAGE</w:instrText>
          </w:r>
          <w:r>
            <w:fldChar w:fldCharType="separate"/>
          </w:r>
          <w:r w:rsidR="0012175A">
            <w:rPr>
              <w:noProof/>
            </w:rPr>
            <w:t>1</w:t>
          </w:r>
          <w:r>
            <w:rPr>
              <w:noProof/>
            </w:rPr>
            <w:fldChar w:fldCharType="end"/>
          </w:r>
          <w:r>
            <w:rPr>
              <w:rFonts w:hint="eastAsia"/>
            </w:rPr>
            <w:t>页</w:t>
          </w:r>
          <w:r>
            <w:t xml:space="preserve">, </w:t>
          </w:r>
          <w:r>
            <w:rPr>
              <w:rFonts w:hint="eastAsia"/>
            </w:rPr>
            <w:t>共</w:t>
          </w:r>
          <w:r w:rsidR="00035469">
            <w:rPr>
              <w:noProof/>
            </w:rPr>
            <w:fldChar w:fldCharType="begin"/>
          </w:r>
          <w:r w:rsidR="00035469">
            <w:rPr>
              <w:noProof/>
            </w:rPr>
            <w:instrText xml:space="preserve"> NUMPAGES  \* Arabic  \* MERGEFORMAT </w:instrText>
          </w:r>
          <w:r w:rsidR="00035469">
            <w:rPr>
              <w:noProof/>
            </w:rPr>
            <w:fldChar w:fldCharType="separate"/>
          </w:r>
          <w:r w:rsidR="0012175A">
            <w:rPr>
              <w:noProof/>
            </w:rPr>
            <w:t>1</w:t>
          </w:r>
          <w:r w:rsidR="00035469">
            <w:rPr>
              <w:noProof/>
            </w:rPr>
            <w:fldChar w:fldCharType="end"/>
          </w:r>
          <w:r>
            <w:rPr>
              <w:rFonts w:hint="eastAsia"/>
            </w:rPr>
            <w:t>页</w:t>
          </w:r>
        </w:p>
      </w:tc>
    </w:tr>
  </w:tbl>
  <w:p w:rsidR="00152B8F" w:rsidRDefault="00152B8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973" w:rsidRDefault="00A90973">
      <w:r>
        <w:separator/>
      </w:r>
    </w:p>
  </w:footnote>
  <w:footnote w:type="continuationSeparator" w:id="0">
    <w:p w:rsidR="00A90973" w:rsidRDefault="00A90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4" w:space="0" w:color="auto"/>
      </w:tblBorders>
      <w:tblCellMar>
        <w:left w:w="57" w:type="dxa"/>
        <w:right w:w="57" w:type="dxa"/>
      </w:tblCellMar>
      <w:tblLook w:val="0000" w:firstRow="0" w:lastRow="0" w:firstColumn="0" w:lastColumn="0" w:noHBand="0" w:noVBand="0"/>
    </w:tblPr>
    <w:tblGrid>
      <w:gridCol w:w="831"/>
      <w:gridCol w:w="5814"/>
      <w:gridCol w:w="1661"/>
    </w:tblGrid>
    <w:tr w:rsidR="00152B8F">
      <w:trPr>
        <w:cantSplit/>
        <w:trHeight w:hRule="exact" w:val="782"/>
      </w:trPr>
      <w:tc>
        <w:tcPr>
          <w:tcW w:w="500" w:type="pct"/>
        </w:tcPr>
        <w:p w:rsidR="00152B8F" w:rsidRDefault="00FF77C6">
          <w:pPr>
            <w:rPr>
              <w:rFonts w:ascii="Dotum" w:eastAsia="Dotum" w:hAnsi="Dotum"/>
            </w:rPr>
          </w:pPr>
          <w:r>
            <w:rPr>
              <w:rFonts w:ascii="宋体" w:hAnsi="宋体" w:hint="eastAsia"/>
              <w:noProof/>
            </w:rPr>
            <w:drawing>
              <wp:anchor distT="0" distB="0" distL="114300" distR="114300" simplePos="0" relativeHeight="251658240" behindDoc="0" locked="0" layoutInCell="1" allowOverlap="1">
                <wp:simplePos x="0" y="0"/>
                <wp:positionH relativeFrom="column">
                  <wp:posOffset>-29845</wp:posOffset>
                </wp:positionH>
                <wp:positionV relativeFrom="paragraph">
                  <wp:posOffset>19685</wp:posOffset>
                </wp:positionV>
                <wp:extent cx="436880" cy="446405"/>
                <wp:effectExtent l="0" t="0" r="1270" b="0"/>
                <wp:wrapThrough wrapText="bothSides">
                  <wp:wrapPolygon edited="0">
                    <wp:start x="0" y="0"/>
                    <wp:lineTo x="0" y="20279"/>
                    <wp:lineTo x="20721" y="20279"/>
                    <wp:lineTo x="20721" y="0"/>
                    <wp:lineTo x="0" y="0"/>
                  </wp:wrapPolygon>
                </wp:wrapThrough>
                <wp:docPr id="4" name="图片 4" descr="C:\Users\f00250756.CHINA\Desktop\HW_POS_RBG_Vertical-150p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00250756.CHINA\Desktop\HW_POS_RBG_Vertical-150p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6880" cy="4464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00" w:type="pct"/>
          <w:vAlign w:val="bottom"/>
        </w:tcPr>
        <w:p w:rsidR="00152B8F" w:rsidRPr="00780144" w:rsidRDefault="00634265" w:rsidP="00D87114">
          <w:pPr>
            <w:pStyle w:val="ab"/>
            <w:ind w:firstLineChars="300" w:firstLine="540"/>
            <w:rPr>
              <w:rFonts w:ascii="宋体" w:hAnsi="宋体"/>
            </w:rPr>
          </w:pPr>
          <w:r w:rsidRPr="00780144">
            <w:rPr>
              <w:rFonts w:ascii="宋体" w:hAnsi="宋体" w:hint="eastAsia"/>
            </w:rPr>
            <w:t>文档名称</w:t>
          </w:r>
        </w:p>
      </w:tc>
      <w:tc>
        <w:tcPr>
          <w:tcW w:w="1000" w:type="pct"/>
          <w:vAlign w:val="bottom"/>
        </w:tcPr>
        <w:p w:rsidR="00152B8F" w:rsidRPr="00780144" w:rsidRDefault="00634265" w:rsidP="00775BB5">
          <w:pPr>
            <w:pStyle w:val="ab"/>
            <w:ind w:firstLineChars="350" w:firstLine="630"/>
            <w:rPr>
              <w:rFonts w:ascii="宋体" w:hAnsi="宋体"/>
            </w:rPr>
          </w:pPr>
          <w:r w:rsidRPr="00780144">
            <w:rPr>
              <w:rFonts w:ascii="宋体" w:hAnsi="宋体" w:hint="eastAsia"/>
            </w:rPr>
            <w:t>文档密级</w:t>
          </w:r>
        </w:p>
      </w:tc>
    </w:tr>
  </w:tbl>
  <w:p w:rsidR="00152B8F" w:rsidRDefault="00152B8F">
    <w:pPr>
      <w:pStyle w:val="ab"/>
      <w:rPr>
        <w:rFonts w:ascii="DotumChe" w:eastAsia="DotumChe" w:hAnsi="DotumCh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863F7"/>
    <w:multiLevelType w:val="hybridMultilevel"/>
    <w:tmpl w:val="78B43542"/>
    <w:lvl w:ilvl="0" w:tplc="055E5342">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AA25C0"/>
    <w:multiLevelType w:val="hybridMultilevel"/>
    <w:tmpl w:val="5C602BF2"/>
    <w:lvl w:ilvl="0" w:tplc="17B6FA98">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15:restartNumberingAfterBreak="0">
    <w:nsid w:val="34B258CE"/>
    <w:multiLevelType w:val="hybridMultilevel"/>
    <w:tmpl w:val="749E3C1A"/>
    <w:lvl w:ilvl="0" w:tplc="9C1A4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39AA6CB1"/>
    <w:multiLevelType w:val="hybridMultilevel"/>
    <w:tmpl w:val="0C5C8316"/>
    <w:lvl w:ilvl="0" w:tplc="001C8320">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A025EBD"/>
    <w:multiLevelType w:val="hybridMultilevel"/>
    <w:tmpl w:val="F21479F0"/>
    <w:lvl w:ilvl="0" w:tplc="4A202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4"/>
  </w:num>
  <w:num w:numId="2">
    <w:abstractNumId w:val="14"/>
  </w:num>
  <w:num w:numId="3">
    <w:abstractNumId w:val="14"/>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4"/>
  </w:num>
  <w:num w:numId="8">
    <w:abstractNumId w:val="14"/>
  </w:num>
  <w:num w:numId="9">
    <w:abstractNumId w:val="14"/>
  </w:num>
  <w:num w:numId="10">
    <w:abstractNumId w:val="4"/>
  </w:num>
  <w:num w:numId="11">
    <w:abstractNumId w:val="4"/>
  </w:num>
  <w:num w:numId="12">
    <w:abstractNumId w:val="4"/>
  </w:num>
  <w:num w:numId="13">
    <w:abstractNumId w:val="6"/>
  </w:num>
  <w:num w:numId="14">
    <w:abstractNumId w:val="8"/>
  </w:num>
  <w:num w:numId="15">
    <w:abstractNumId w:val="2"/>
  </w:num>
  <w:num w:numId="16">
    <w:abstractNumId w:val="5"/>
  </w:num>
  <w:num w:numId="17">
    <w:abstractNumId w:val="11"/>
  </w:num>
  <w:num w:numId="18">
    <w:abstractNumId w:val="11"/>
  </w:num>
  <w:num w:numId="19">
    <w:abstractNumId w:val="11"/>
  </w:num>
  <w:num w:numId="20">
    <w:abstractNumId w:val="16"/>
  </w:num>
  <w:num w:numId="21">
    <w:abstractNumId w:val="16"/>
  </w:num>
  <w:num w:numId="22">
    <w:abstractNumId w:val="16"/>
  </w:num>
  <w:num w:numId="23">
    <w:abstractNumId w:val="16"/>
  </w:num>
  <w:num w:numId="24">
    <w:abstractNumId w:val="11"/>
  </w:num>
  <w:num w:numId="25">
    <w:abstractNumId w:val="11"/>
  </w:num>
  <w:num w:numId="26">
    <w:abstractNumId w:val="16"/>
  </w:num>
  <w:num w:numId="27">
    <w:abstractNumId w:val="16"/>
  </w:num>
  <w:num w:numId="28">
    <w:abstractNumId w:val="16"/>
  </w:num>
  <w:num w:numId="29">
    <w:abstractNumId w:val="3"/>
  </w:num>
  <w:num w:numId="30">
    <w:abstractNumId w:val="11"/>
  </w:num>
  <w:num w:numId="31">
    <w:abstractNumId w:val="11"/>
  </w:num>
  <w:num w:numId="32">
    <w:abstractNumId w:val="16"/>
  </w:num>
  <w:num w:numId="33">
    <w:abstractNumId w:val="13"/>
  </w:num>
  <w:num w:numId="34">
    <w:abstractNumId w:val="13"/>
  </w:num>
  <w:num w:numId="35">
    <w:abstractNumId w:val="13"/>
  </w:num>
  <w:num w:numId="36">
    <w:abstractNumId w:val="12"/>
  </w:num>
  <w:num w:numId="37">
    <w:abstractNumId w:val="0"/>
  </w:num>
  <w:num w:numId="38">
    <w:abstractNumId w:val="15"/>
  </w:num>
  <w:num w:numId="39">
    <w:abstractNumId w:val="7"/>
  </w:num>
  <w:num w:numId="40">
    <w:abstractNumId w:val="9"/>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35469"/>
    <w:rsid w:val="000518ED"/>
    <w:rsid w:val="00087222"/>
    <w:rsid w:val="0012175A"/>
    <w:rsid w:val="00142B46"/>
    <w:rsid w:val="00147582"/>
    <w:rsid w:val="00152B8F"/>
    <w:rsid w:val="00192B5F"/>
    <w:rsid w:val="001A1C33"/>
    <w:rsid w:val="001A6EB8"/>
    <w:rsid w:val="001B28A8"/>
    <w:rsid w:val="001C7462"/>
    <w:rsid w:val="001D040C"/>
    <w:rsid w:val="002229E8"/>
    <w:rsid w:val="00226F02"/>
    <w:rsid w:val="002512DF"/>
    <w:rsid w:val="002954F0"/>
    <w:rsid w:val="002B17F1"/>
    <w:rsid w:val="002F55CC"/>
    <w:rsid w:val="003055E4"/>
    <w:rsid w:val="00307760"/>
    <w:rsid w:val="003218DD"/>
    <w:rsid w:val="00322719"/>
    <w:rsid w:val="00330238"/>
    <w:rsid w:val="00351369"/>
    <w:rsid w:val="00384E3C"/>
    <w:rsid w:val="00392C0D"/>
    <w:rsid w:val="003962A5"/>
    <w:rsid w:val="003B081B"/>
    <w:rsid w:val="003E0CE3"/>
    <w:rsid w:val="003F43BB"/>
    <w:rsid w:val="00425F62"/>
    <w:rsid w:val="004810BB"/>
    <w:rsid w:val="00496350"/>
    <w:rsid w:val="004F4C32"/>
    <w:rsid w:val="0052233A"/>
    <w:rsid w:val="00560DCE"/>
    <w:rsid w:val="005658CE"/>
    <w:rsid w:val="00567F83"/>
    <w:rsid w:val="005705EC"/>
    <w:rsid w:val="005839D9"/>
    <w:rsid w:val="005B7B8D"/>
    <w:rsid w:val="00634265"/>
    <w:rsid w:val="0065114D"/>
    <w:rsid w:val="006C0A8E"/>
    <w:rsid w:val="006D0080"/>
    <w:rsid w:val="006E1A70"/>
    <w:rsid w:val="0070454C"/>
    <w:rsid w:val="007162BA"/>
    <w:rsid w:val="0075012D"/>
    <w:rsid w:val="0075203C"/>
    <w:rsid w:val="00775BB5"/>
    <w:rsid w:val="007769CB"/>
    <w:rsid w:val="00780144"/>
    <w:rsid w:val="0081574F"/>
    <w:rsid w:val="008164EB"/>
    <w:rsid w:val="00817222"/>
    <w:rsid w:val="008742D2"/>
    <w:rsid w:val="008A7612"/>
    <w:rsid w:val="0091605F"/>
    <w:rsid w:val="00936856"/>
    <w:rsid w:val="009610B8"/>
    <w:rsid w:val="00972527"/>
    <w:rsid w:val="009B418E"/>
    <w:rsid w:val="00A90973"/>
    <w:rsid w:val="00AA0BAD"/>
    <w:rsid w:val="00AA2E36"/>
    <w:rsid w:val="00AC6192"/>
    <w:rsid w:val="00AD5AFD"/>
    <w:rsid w:val="00B0495E"/>
    <w:rsid w:val="00B11AE6"/>
    <w:rsid w:val="00B50E13"/>
    <w:rsid w:val="00B5525E"/>
    <w:rsid w:val="00B9424D"/>
    <w:rsid w:val="00BA7750"/>
    <w:rsid w:val="00BD139D"/>
    <w:rsid w:val="00BE4C79"/>
    <w:rsid w:val="00BF249A"/>
    <w:rsid w:val="00C53AFA"/>
    <w:rsid w:val="00C6518E"/>
    <w:rsid w:val="00C853C8"/>
    <w:rsid w:val="00CE60D8"/>
    <w:rsid w:val="00CF4A99"/>
    <w:rsid w:val="00D16C4C"/>
    <w:rsid w:val="00D43E9C"/>
    <w:rsid w:val="00D87114"/>
    <w:rsid w:val="00DB2FF7"/>
    <w:rsid w:val="00E0475B"/>
    <w:rsid w:val="00ED5E7C"/>
    <w:rsid w:val="00EE2438"/>
    <w:rsid w:val="00EE58DB"/>
    <w:rsid w:val="00F07FAD"/>
    <w:rsid w:val="00F20EE2"/>
    <w:rsid w:val="00F5709A"/>
    <w:rsid w:val="00F91ABD"/>
    <w:rsid w:val="00FB0848"/>
    <w:rsid w:val="00FD145D"/>
    <w:rsid w:val="00FD4C45"/>
    <w:rsid w:val="00FD52B5"/>
    <w:rsid w:val="00FE498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10E3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92C0D"/>
    <w:pPr>
      <w:widowControl w:val="0"/>
      <w:autoSpaceDE w:val="0"/>
      <w:autoSpaceDN w:val="0"/>
      <w:adjustRightInd w:val="0"/>
      <w:spacing w:line="360" w:lineRule="auto"/>
    </w:pPr>
    <w:rPr>
      <w:snapToGrid w:val="0"/>
      <w:sz w:val="21"/>
      <w:szCs w:val="21"/>
    </w:rPr>
  </w:style>
  <w:style w:type="paragraph" w:styleId="1">
    <w:name w:val="heading 1"/>
    <w:next w:val="2"/>
    <w:qFormat/>
    <w:pPr>
      <w:keepNext/>
      <w:numPr>
        <w:numId w:val="35"/>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jc w:val="both"/>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uiPriority w:val="34"/>
    <w:qFormat/>
    <w:rsid w:val="0075012D"/>
    <w:pPr>
      <w:ind w:firstLineChars="200" w:firstLine="420"/>
    </w:pPr>
  </w:style>
  <w:style w:type="character" w:styleId="af6">
    <w:name w:val="Hyperlink"/>
    <w:basedOn w:val="a2"/>
    <w:uiPriority w:val="99"/>
    <w:unhideWhenUsed/>
    <w:rsid w:val="00ED5E7C"/>
    <w:rPr>
      <w:color w:val="0563C1"/>
      <w:u w:val="single"/>
    </w:rPr>
  </w:style>
  <w:style w:type="character" w:styleId="af7">
    <w:name w:val="Unresolved Mention"/>
    <w:basedOn w:val="a2"/>
    <w:uiPriority w:val="99"/>
    <w:semiHidden/>
    <w:unhideWhenUsed/>
    <w:rsid w:val="000872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96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aspark.com/#/races/competitions/1005987214781644800" TargetMode="External"/><Relationship Id="rId13" Type="http://schemas.openxmlformats.org/officeDocument/2006/relationships/hyperlink" Target="https://blog.csdn.net/yunweimao/article/details/10668791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chaspark.com/#/races/competitions/100599031226896793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haspark.com/#/races/competitions/100599279610003456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WebGoat/WebGoat/archive/refs/tags/v2023.8.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haspark.com/#/races/competitions/1005992064209223680" TargetMode="External"/><Relationship Id="rId23" Type="http://schemas.openxmlformats.org/officeDocument/2006/relationships/fontTable" Target="fontTable.xml"/><Relationship Id="rId10" Type="http://schemas.openxmlformats.org/officeDocument/2006/relationships/hyperlink" Target="https://www.chaspark.com/#/races/competitions/100598955177873817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haspark.com/#/races/competitions/1005988897337737216" TargetMode="External"/><Relationship Id="rId14" Type="http://schemas.openxmlformats.org/officeDocument/2006/relationships/hyperlink" Target="https://www.chaspark.com/#/races/competitions/1005991145673424896"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9F259-DDDA-40D3-BC48-EBFACABB9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159</TotalTime>
  <Pages>9</Pages>
  <Words>981</Words>
  <Characters>5594</Characters>
  <Application>Microsoft Office Word</Application>
  <DocSecurity>0</DocSecurity>
  <Lines>46</Lines>
  <Paragraphs>13</Paragraphs>
  <ScaleCrop>false</ScaleCrop>
  <Company>Huawei Technologies Co.,Ltd.</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Mingwen</dc:creator>
  <cp:keywords/>
  <dc:description/>
  <cp:lastModifiedBy>Mingwen</cp:lastModifiedBy>
  <cp:revision>206</cp:revision>
  <dcterms:created xsi:type="dcterms:W3CDTF">2019-07-19T03:06:00Z</dcterms:created>
  <dcterms:modified xsi:type="dcterms:W3CDTF">2024-05-06T07:47:00Z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(3)Vqddr2wDwstzoQ5xSnLDBJoFh1+y3+GaWCSPZBn9EJVgLUukgL1sCIpQVBO95JW4GaDcH74g
GxbJhCBielyll2Pwexh+tNKKglhfdUgFj2BTcdNyHyOO2lq2ZTjj8yQLaitP5HBbu5xKtGJd
dlh3UX7EWo0GlKzgOEHchtHpEpRNJz15yjkSKvh/ucADXjtaoFCCs34G3aFL1njjMhBESNs3
O8ai649IktBiAkYicA</vt:lpwstr>
  </property>
  <property fmtid="{D5CDD505-2E9C-101B-9397-08002B2CF9AE}" pid="7" name="_2015_ms_pID_7253431">
    <vt:lpwstr>GO0jrzl72IOuY+J0k8ro/sGdbqwnQEwo/HKsmNt+rT3OEBmpg4EXKq
738sDXSiE7Ur6LKxuFZQAlcStYyL16hcO+WVVBJ0YAZcGH3gXTrJTk6t+oxGq8TdG1aj2R6W
xLpqg0hjDzqMB8qa2Ei0up/6qxQNArkpeQDTzBUSMSjRyClMm+PT+QOv38A6bNNk0iYnt01a
Qg0Pa2sBA73LtsEQ3g9NRkNdkoNSOpnGJVJo</vt:lpwstr>
  </property>
  <property fmtid="{D5CDD505-2E9C-101B-9397-08002B2CF9AE}" pid="8" name="_2015_ms_pID_7253432">
    <vt:lpwstr>LYDk5deFmO6uSnpCLSCH6Tc=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1714981481</vt:lpwstr>
  </property>
</Properties>
</file>