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17B0" w14:textId="77777777" w:rsidR="00DD5C36" w:rsidRDefault="00DD5C36">
      <w:pPr>
        <w:rPr>
          <w:rFonts w:ascii="黑体" w:eastAsia="黑体" w:hAnsi="黑体" w:cs="黑体"/>
        </w:rPr>
      </w:pPr>
      <w:bookmarkStart w:id="0" w:name="_Toc482951625"/>
      <w:r>
        <w:rPr>
          <w:rFonts w:ascii="黑体" w:eastAsia="黑体" w:hAnsi="黑体" w:cs="黑体" w:hint="eastAsia"/>
        </w:rPr>
        <w:t>附件2</w:t>
      </w:r>
    </w:p>
    <w:p w14:paraId="5B68A290" w14:textId="77777777" w:rsidR="00DD5C36" w:rsidRDefault="00DD5C36">
      <w:pPr>
        <w:jc w:val="center"/>
        <w:outlineLvl w:val="0"/>
        <w:rPr>
          <w:rFonts w:eastAsia="黑体"/>
          <w:sz w:val="44"/>
          <w:szCs w:val="44"/>
        </w:rPr>
      </w:pPr>
      <w:r>
        <w:rPr>
          <w:rFonts w:ascii="黑体" w:eastAsia="黑体" w:hAnsi="黑体" w:hint="eastAsia"/>
          <w:sz w:val="44"/>
          <w:szCs w:val="44"/>
          <w:u w:val="single"/>
        </w:rPr>
        <w:t xml:space="preserve"> 人工智能 </w:t>
      </w:r>
      <w:r>
        <w:rPr>
          <w:rFonts w:ascii="黑体" w:eastAsia="黑体" w:hAnsi="黑体" w:hint="eastAsia"/>
          <w:sz w:val="44"/>
          <w:szCs w:val="44"/>
        </w:rPr>
        <w:t>辅修</w:t>
      </w:r>
      <w:r>
        <w:rPr>
          <w:rFonts w:eastAsia="黑体"/>
          <w:sz w:val="44"/>
          <w:szCs w:val="44"/>
        </w:rPr>
        <w:t>专业培养方案</w:t>
      </w:r>
      <w:bookmarkEnd w:id="0"/>
    </w:p>
    <w:p w14:paraId="5831502B" w14:textId="77777777" w:rsidR="00DD5C36" w:rsidRDefault="00DD5C36">
      <w:pPr>
        <w:spacing w:line="560" w:lineRule="exact"/>
        <w:ind w:firstLineChars="200" w:firstLine="600"/>
        <w:rPr>
          <w:rFonts w:ascii="黑体" w:eastAsia="黑体" w:hAnsi="黑体" w:cs="黑体"/>
          <w:sz w:val="30"/>
          <w:szCs w:val="24"/>
        </w:rPr>
      </w:pPr>
    </w:p>
    <w:p w14:paraId="76DD6400" w14:textId="77777777" w:rsidR="00DD5C36" w:rsidRDefault="00DD5C36">
      <w:pPr>
        <w:spacing w:line="560" w:lineRule="exact"/>
        <w:ind w:left="600"/>
        <w:rPr>
          <w:rFonts w:ascii="黑体" w:eastAsia="黑体" w:hAnsi="黑体" w:cs="黑体"/>
          <w:kern w:val="44"/>
          <w:sz w:val="28"/>
          <w:szCs w:val="44"/>
        </w:rPr>
      </w:pPr>
      <w:r>
        <w:rPr>
          <w:rFonts w:ascii="黑体" w:eastAsia="黑体" w:hAnsi="黑体" w:cs="黑体" w:hint="eastAsia"/>
          <w:kern w:val="44"/>
          <w:sz w:val="28"/>
          <w:szCs w:val="44"/>
        </w:rPr>
        <w:t>一、培养目标</w:t>
      </w:r>
    </w:p>
    <w:p w14:paraId="265240CC" w14:textId="77777777" w:rsidR="00DD5C36" w:rsidRDefault="00DD5C36">
      <w:pPr>
        <w:spacing w:line="360" w:lineRule="auto"/>
        <w:ind w:firstLineChars="200" w:firstLine="480"/>
        <w:rPr>
          <w:rFonts w:ascii="宋体" w:hAnsi="宋体"/>
          <w:kern w:val="44"/>
          <w:sz w:val="24"/>
          <w:szCs w:val="24"/>
        </w:rPr>
      </w:pPr>
      <w:r>
        <w:rPr>
          <w:rFonts w:ascii="宋体" w:hAnsi="宋体" w:hint="eastAsia"/>
          <w:kern w:val="44"/>
          <w:sz w:val="24"/>
          <w:szCs w:val="24"/>
        </w:rPr>
        <w:t>人工智能专业是培养掌握人工智能基本理论与方法，具有运用人工智能知识与技术的实践能力、应用能力和信息技术应用创新素养，服务信息社会各行业、专业领域应用人工智能技术解决实际问题，提升信息化应用水平，富有创新意识、创新能力和视野宽阔的信息技术应用人才。</w:t>
      </w:r>
    </w:p>
    <w:p w14:paraId="3C8CA20F" w14:textId="77777777" w:rsidR="00DD5C36" w:rsidRDefault="00DD5C36">
      <w:pPr>
        <w:spacing w:line="560" w:lineRule="exact"/>
        <w:ind w:firstLineChars="200" w:firstLine="560"/>
        <w:rPr>
          <w:rFonts w:ascii="黑体" w:eastAsia="黑体" w:hAnsi="黑体" w:cs="黑体"/>
          <w:kern w:val="44"/>
          <w:sz w:val="28"/>
          <w:szCs w:val="44"/>
        </w:rPr>
      </w:pPr>
      <w:r>
        <w:rPr>
          <w:rFonts w:ascii="黑体" w:eastAsia="黑体" w:hAnsi="黑体" w:cs="黑体" w:hint="eastAsia"/>
          <w:kern w:val="44"/>
          <w:sz w:val="28"/>
          <w:szCs w:val="44"/>
        </w:rPr>
        <w:t>二、培养要求</w:t>
      </w:r>
    </w:p>
    <w:p w14:paraId="7A31EC04" w14:textId="77777777" w:rsidR="00DD5C36" w:rsidRDefault="00DD5C36">
      <w:pPr>
        <w:spacing w:line="360" w:lineRule="auto"/>
        <w:ind w:firstLineChars="200" w:firstLine="480"/>
        <w:rPr>
          <w:rFonts w:ascii="宋体" w:hAnsi="宋体"/>
          <w:kern w:val="44"/>
          <w:sz w:val="24"/>
          <w:szCs w:val="24"/>
        </w:rPr>
      </w:pPr>
      <w:r>
        <w:rPr>
          <w:rFonts w:ascii="宋体" w:hAnsi="宋体" w:hint="eastAsia"/>
          <w:kern w:val="44"/>
          <w:sz w:val="24"/>
          <w:szCs w:val="24"/>
        </w:rPr>
        <w:t>本专业主要学习人工智能的基本理论和基本知识，使学生掌握人工智能应用的一般方法和实现技术，具备应用人工智能解决问题的基本素质和能力，通过对人工智能理论和方法课程的学习，以及对人工智能方法和实现技术的专业培育，能够从事人工智能应用实践与初步研究工作。学生修满学分应获得以下知识和能力：</w:t>
      </w:r>
    </w:p>
    <w:p w14:paraId="68385C19" w14:textId="77777777" w:rsidR="00DD5C36" w:rsidRDefault="00DD5C36">
      <w:pPr>
        <w:spacing w:line="360" w:lineRule="auto"/>
        <w:ind w:firstLineChars="200" w:firstLine="480"/>
        <w:rPr>
          <w:rFonts w:ascii="宋体" w:hAnsi="宋体"/>
          <w:kern w:val="44"/>
          <w:sz w:val="24"/>
          <w:szCs w:val="24"/>
        </w:rPr>
      </w:pPr>
      <w:r>
        <w:rPr>
          <w:rFonts w:ascii="宋体" w:hAnsi="宋体"/>
          <w:kern w:val="44"/>
          <w:sz w:val="24"/>
          <w:szCs w:val="24"/>
        </w:rPr>
        <w:t>1.</w:t>
      </w:r>
      <w:r>
        <w:rPr>
          <w:rFonts w:ascii="宋体" w:hAnsi="宋体" w:hint="eastAsia"/>
          <w:kern w:val="44"/>
          <w:sz w:val="24"/>
          <w:szCs w:val="24"/>
        </w:rPr>
        <w:t>知识应用和问题分析：能够掌握并运用人工智能领域的专业知识，对人工智能应用的问题进行识别与表达，对复杂问题进行建模和分析。</w:t>
      </w:r>
    </w:p>
    <w:p w14:paraId="553214A8" w14:textId="77777777" w:rsidR="00DD5C36" w:rsidRDefault="00DD5C36">
      <w:pPr>
        <w:spacing w:line="360" w:lineRule="auto"/>
        <w:ind w:firstLineChars="200" w:firstLine="480"/>
        <w:rPr>
          <w:rFonts w:ascii="宋体" w:hAnsi="宋体"/>
          <w:kern w:val="44"/>
          <w:sz w:val="24"/>
          <w:szCs w:val="24"/>
        </w:rPr>
      </w:pPr>
      <w:r>
        <w:rPr>
          <w:rFonts w:ascii="宋体" w:hAnsi="宋体"/>
          <w:kern w:val="44"/>
          <w:sz w:val="24"/>
          <w:szCs w:val="24"/>
        </w:rPr>
        <w:t>2.</w:t>
      </w:r>
      <w:r>
        <w:rPr>
          <w:rFonts w:ascii="宋体" w:hAnsi="宋体" w:hint="eastAsia"/>
          <w:kern w:val="44"/>
          <w:sz w:val="24"/>
          <w:szCs w:val="24"/>
        </w:rPr>
        <w:t>方案设计与开发：能够针对人工智能的复杂应用问题，设计和开发适当的解决方案，或设计满足特定需求的应用系统，并能够在设计环节中体现人工智能应用的创新意识。</w:t>
      </w:r>
    </w:p>
    <w:p w14:paraId="7D4F483F" w14:textId="77777777" w:rsidR="00DD5C36" w:rsidRDefault="00DD5C36">
      <w:pPr>
        <w:spacing w:line="360" w:lineRule="auto"/>
        <w:ind w:firstLineChars="200" w:firstLine="480"/>
        <w:rPr>
          <w:rFonts w:ascii="宋体" w:hAnsi="宋体"/>
          <w:kern w:val="44"/>
          <w:sz w:val="24"/>
          <w:szCs w:val="24"/>
        </w:rPr>
      </w:pPr>
      <w:r>
        <w:rPr>
          <w:rFonts w:ascii="宋体" w:hAnsi="宋体"/>
          <w:kern w:val="44"/>
          <w:sz w:val="24"/>
          <w:szCs w:val="24"/>
        </w:rPr>
        <w:t>3.</w:t>
      </w:r>
      <w:r>
        <w:rPr>
          <w:rFonts w:ascii="宋体" w:hAnsi="宋体" w:hint="eastAsia"/>
          <w:kern w:val="44"/>
          <w:sz w:val="24"/>
          <w:szCs w:val="24"/>
        </w:rPr>
        <w:t>研究：能够基于科学原理和科学方法对人工智能结合专业领域的复杂问题进行研究，包括设计实验、分析与解释数据、并通过信息综合得到合理有效的结论。</w:t>
      </w:r>
    </w:p>
    <w:p w14:paraId="65938335" w14:textId="77777777" w:rsidR="00DD5C36" w:rsidRDefault="00DD5C36">
      <w:pPr>
        <w:spacing w:line="360" w:lineRule="auto"/>
        <w:ind w:firstLineChars="200" w:firstLine="480"/>
        <w:rPr>
          <w:rFonts w:ascii="宋体" w:hAnsi="宋体"/>
          <w:kern w:val="44"/>
          <w:sz w:val="24"/>
          <w:szCs w:val="24"/>
        </w:rPr>
      </w:pPr>
      <w:r>
        <w:rPr>
          <w:rFonts w:ascii="宋体" w:hAnsi="宋体"/>
          <w:kern w:val="44"/>
          <w:sz w:val="24"/>
          <w:szCs w:val="24"/>
        </w:rPr>
        <w:t>4.</w:t>
      </w:r>
      <w:r>
        <w:rPr>
          <w:rFonts w:ascii="宋体" w:hAnsi="宋体" w:hint="eastAsia"/>
          <w:kern w:val="44"/>
          <w:sz w:val="24"/>
          <w:szCs w:val="24"/>
        </w:rPr>
        <w:t>工具使用：能够针对人工智能结合专业领域的复杂应用问题，选择与使用恰当的技术、资源、现代工程工具和信息技术工具，并能够理解其局限性。</w:t>
      </w:r>
    </w:p>
    <w:p w14:paraId="671D7EDD" w14:textId="77777777" w:rsidR="00DD5C36" w:rsidRDefault="00DD5C36">
      <w:pPr>
        <w:spacing w:line="360" w:lineRule="auto"/>
        <w:ind w:firstLineChars="200" w:firstLine="480"/>
        <w:rPr>
          <w:rFonts w:ascii="宋体" w:hAnsi="宋体"/>
          <w:kern w:val="44"/>
          <w:sz w:val="24"/>
          <w:szCs w:val="24"/>
        </w:rPr>
      </w:pPr>
      <w:r>
        <w:rPr>
          <w:rFonts w:ascii="宋体" w:hAnsi="宋体"/>
          <w:kern w:val="44"/>
          <w:sz w:val="24"/>
          <w:szCs w:val="24"/>
        </w:rPr>
        <w:t>5.</w:t>
      </w:r>
      <w:r>
        <w:rPr>
          <w:rFonts w:ascii="宋体" w:hAnsi="宋体" w:hint="eastAsia"/>
          <w:kern w:val="44"/>
          <w:sz w:val="24"/>
          <w:szCs w:val="24"/>
        </w:rPr>
        <w:t>社会责任：能够评估人工智能应用于解决复杂问题方案对社会、行业、安全的影响，并理解应承担的责任。</w:t>
      </w:r>
    </w:p>
    <w:p w14:paraId="7198D2BA" w14:textId="77777777" w:rsidR="00DD5C36" w:rsidRDefault="00DD5C36">
      <w:pPr>
        <w:spacing w:line="360" w:lineRule="auto"/>
        <w:ind w:firstLineChars="200" w:firstLine="480"/>
        <w:rPr>
          <w:rFonts w:ascii="宋体" w:hAnsi="宋体"/>
          <w:kern w:val="44"/>
          <w:sz w:val="24"/>
          <w:szCs w:val="24"/>
        </w:rPr>
      </w:pPr>
      <w:r>
        <w:rPr>
          <w:rFonts w:ascii="宋体" w:hAnsi="宋体"/>
          <w:kern w:val="44"/>
          <w:sz w:val="24"/>
          <w:szCs w:val="24"/>
        </w:rPr>
        <w:t>6.</w:t>
      </w:r>
      <w:r>
        <w:rPr>
          <w:rFonts w:ascii="宋体" w:hAnsi="宋体" w:hint="eastAsia"/>
          <w:kern w:val="44"/>
          <w:sz w:val="24"/>
          <w:szCs w:val="24"/>
        </w:rPr>
        <w:t>沟通协作：具有良好的沟通能力。能够就人工智能结合专业应用的复杂问题与同行进行书面及口头的有效沟通和交流。</w:t>
      </w:r>
    </w:p>
    <w:p w14:paraId="0ED91FBC" w14:textId="77777777" w:rsidR="00DD5C36" w:rsidRDefault="00DD5C36">
      <w:pPr>
        <w:spacing w:line="360" w:lineRule="auto"/>
        <w:ind w:firstLineChars="200" w:firstLine="480"/>
        <w:rPr>
          <w:rFonts w:ascii="宋体" w:hAnsi="宋体"/>
          <w:kern w:val="44"/>
          <w:sz w:val="24"/>
          <w:szCs w:val="24"/>
        </w:rPr>
      </w:pPr>
      <w:r>
        <w:rPr>
          <w:rFonts w:ascii="宋体" w:hAnsi="宋体"/>
          <w:kern w:val="44"/>
          <w:sz w:val="24"/>
          <w:szCs w:val="24"/>
        </w:rPr>
        <w:t>7.</w:t>
      </w:r>
      <w:r>
        <w:rPr>
          <w:rFonts w:ascii="宋体" w:hAnsi="宋体" w:hint="eastAsia"/>
          <w:kern w:val="44"/>
          <w:sz w:val="24"/>
          <w:szCs w:val="24"/>
        </w:rPr>
        <w:t>终身学习：具有自主学习和终身学习的意识，有不断学习和适应发展的能力。</w:t>
      </w:r>
    </w:p>
    <w:p w14:paraId="3AA33402" w14:textId="77777777" w:rsidR="00DD5C36" w:rsidRDefault="00DD5C36">
      <w:pPr>
        <w:spacing w:line="560" w:lineRule="exact"/>
        <w:ind w:firstLineChars="200" w:firstLine="560"/>
        <w:rPr>
          <w:rFonts w:ascii="黑体" w:eastAsia="黑体" w:hAnsi="黑体" w:cs="黑体"/>
          <w:kern w:val="44"/>
          <w:sz w:val="28"/>
          <w:szCs w:val="44"/>
        </w:rPr>
      </w:pPr>
      <w:r>
        <w:rPr>
          <w:rFonts w:ascii="黑体" w:eastAsia="黑体" w:hAnsi="黑体" w:cs="黑体" w:hint="eastAsia"/>
          <w:kern w:val="44"/>
          <w:sz w:val="28"/>
          <w:szCs w:val="44"/>
        </w:rPr>
        <w:t>三、学习年限及学分要求</w:t>
      </w:r>
    </w:p>
    <w:p w14:paraId="220EF9DC" w14:textId="77777777" w:rsidR="00DD5C36" w:rsidRDefault="00DD5C36">
      <w:pPr>
        <w:spacing w:line="360" w:lineRule="auto"/>
        <w:ind w:firstLineChars="200" w:firstLine="480"/>
        <w:rPr>
          <w:rFonts w:ascii="宋体" w:hAnsi="宋体"/>
          <w:kern w:val="44"/>
          <w:sz w:val="24"/>
          <w:szCs w:val="24"/>
        </w:rPr>
      </w:pPr>
      <w:r>
        <w:rPr>
          <w:rFonts w:ascii="宋体" w:hAnsi="宋体" w:hint="eastAsia"/>
          <w:kern w:val="44"/>
          <w:sz w:val="24"/>
          <w:szCs w:val="24"/>
        </w:rPr>
        <w:t>标准学制</w:t>
      </w:r>
      <w:r>
        <w:rPr>
          <w:rFonts w:ascii="宋体" w:hAnsi="宋体"/>
          <w:kern w:val="44"/>
          <w:sz w:val="24"/>
          <w:szCs w:val="24"/>
        </w:rPr>
        <w:t>2</w:t>
      </w:r>
      <w:r>
        <w:rPr>
          <w:rFonts w:ascii="宋体" w:hAnsi="宋体" w:hint="eastAsia"/>
          <w:kern w:val="44"/>
          <w:sz w:val="24"/>
          <w:szCs w:val="24"/>
        </w:rPr>
        <w:t>.</w:t>
      </w:r>
      <w:r>
        <w:rPr>
          <w:rFonts w:ascii="宋体" w:hAnsi="宋体"/>
          <w:kern w:val="44"/>
          <w:sz w:val="24"/>
          <w:szCs w:val="24"/>
        </w:rPr>
        <w:t>0</w:t>
      </w:r>
      <w:r>
        <w:rPr>
          <w:rFonts w:ascii="宋体" w:hAnsi="宋体" w:hint="eastAsia"/>
          <w:kern w:val="44"/>
          <w:sz w:val="24"/>
          <w:szCs w:val="24"/>
        </w:rPr>
        <w:t>年，弹性修业年限2</w:t>
      </w:r>
      <w:r>
        <w:rPr>
          <w:rFonts w:ascii="宋体" w:hAnsi="宋体"/>
          <w:kern w:val="44"/>
          <w:sz w:val="24"/>
          <w:szCs w:val="24"/>
        </w:rPr>
        <w:t>.5</w:t>
      </w:r>
      <w:r>
        <w:rPr>
          <w:rFonts w:ascii="宋体" w:hAnsi="宋体" w:hint="eastAsia"/>
          <w:kern w:val="44"/>
          <w:sz w:val="24"/>
          <w:szCs w:val="24"/>
        </w:rPr>
        <w:t>年。总学分：2</w:t>
      </w:r>
      <w:r w:rsidR="00BF7C43">
        <w:rPr>
          <w:rFonts w:ascii="宋体" w:hAnsi="宋体"/>
          <w:kern w:val="44"/>
          <w:sz w:val="24"/>
          <w:szCs w:val="24"/>
        </w:rPr>
        <w:t>8</w:t>
      </w:r>
      <w:r>
        <w:rPr>
          <w:rFonts w:ascii="宋体" w:hAnsi="宋体" w:hint="eastAsia"/>
          <w:kern w:val="44"/>
          <w:sz w:val="24"/>
          <w:szCs w:val="24"/>
        </w:rPr>
        <w:t>学分</w:t>
      </w:r>
    </w:p>
    <w:p w14:paraId="33942B30" w14:textId="77777777" w:rsidR="00DD5C36" w:rsidRDefault="00DD5C36">
      <w:pPr>
        <w:spacing w:line="560" w:lineRule="exact"/>
        <w:ind w:firstLineChars="200" w:firstLine="560"/>
        <w:rPr>
          <w:rFonts w:ascii="黑体" w:eastAsia="黑体" w:hAnsi="黑体" w:cs="黑体"/>
          <w:b/>
          <w:bCs/>
          <w:kern w:val="44"/>
          <w:sz w:val="28"/>
          <w:szCs w:val="44"/>
        </w:rPr>
      </w:pPr>
      <w:r>
        <w:rPr>
          <w:rFonts w:ascii="黑体" w:eastAsia="黑体" w:hAnsi="黑体" w:cs="黑体" w:hint="eastAsia"/>
          <w:kern w:val="44"/>
          <w:sz w:val="28"/>
          <w:szCs w:val="44"/>
        </w:rPr>
        <w:lastRenderedPageBreak/>
        <w:t>四、课程设置</w:t>
      </w:r>
    </w:p>
    <w:p w14:paraId="5649A81A" w14:textId="77777777" w:rsidR="00DD5C36" w:rsidRDefault="00DD5C36">
      <w:pPr>
        <w:widowControl/>
        <w:spacing w:afterLines="50" w:after="156" w:line="240" w:lineRule="exact"/>
        <w:jc w:val="center"/>
        <w:textAlignment w:val="center"/>
        <w:rPr>
          <w:rFonts w:ascii="宋体" w:hAnsi="宋体" w:cs="仿宋_GB2312"/>
          <w:b/>
          <w:bCs/>
          <w:szCs w:val="21"/>
        </w:rPr>
      </w:pPr>
      <w:r>
        <w:rPr>
          <w:rFonts w:ascii="宋体" w:hAnsi="宋体" w:cs="仿宋_GB2312" w:hint="eastAsia"/>
          <w:b/>
          <w:bCs/>
          <w:szCs w:val="21"/>
        </w:rPr>
        <w:t>人工智能辅修专业课程设置一览表</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2217"/>
        <w:gridCol w:w="709"/>
        <w:gridCol w:w="850"/>
        <w:gridCol w:w="851"/>
        <w:gridCol w:w="850"/>
        <w:gridCol w:w="993"/>
        <w:gridCol w:w="835"/>
      </w:tblGrid>
      <w:tr w:rsidR="00DD5C36" w14:paraId="5297778E" w14:textId="77777777" w:rsidTr="00CA4463">
        <w:trPr>
          <w:trHeight w:val="452"/>
          <w:jc w:val="center"/>
        </w:trPr>
        <w:tc>
          <w:tcPr>
            <w:tcW w:w="1322" w:type="dxa"/>
            <w:vMerge w:val="restart"/>
            <w:tcBorders>
              <w:top w:val="single" w:sz="4" w:space="0" w:color="auto"/>
              <w:left w:val="single" w:sz="4" w:space="0" w:color="auto"/>
              <w:bottom w:val="single" w:sz="4" w:space="0" w:color="auto"/>
              <w:right w:val="single" w:sz="4" w:space="0" w:color="auto"/>
            </w:tcBorders>
            <w:vAlign w:val="center"/>
          </w:tcPr>
          <w:p w14:paraId="62C2DB37" w14:textId="77777777" w:rsidR="00DD5C36" w:rsidRDefault="00DD5C36">
            <w:pPr>
              <w:widowControl/>
              <w:spacing w:line="240" w:lineRule="exact"/>
              <w:jc w:val="center"/>
              <w:textAlignment w:val="center"/>
              <w:rPr>
                <w:rFonts w:ascii="宋体" w:hAnsi="宋体" w:cs="仿宋_GB2312"/>
                <w:bCs/>
                <w:szCs w:val="21"/>
              </w:rPr>
            </w:pPr>
            <w:r>
              <w:rPr>
                <w:rFonts w:ascii="宋体" w:hAnsi="宋体" w:cs="仿宋_GB2312" w:hint="eastAsia"/>
                <w:bCs/>
                <w:szCs w:val="21"/>
              </w:rPr>
              <w:t>课程编号</w:t>
            </w:r>
          </w:p>
        </w:tc>
        <w:tc>
          <w:tcPr>
            <w:tcW w:w="2217" w:type="dxa"/>
            <w:vMerge w:val="restart"/>
            <w:tcBorders>
              <w:top w:val="single" w:sz="4" w:space="0" w:color="auto"/>
              <w:left w:val="nil"/>
              <w:bottom w:val="single" w:sz="4" w:space="0" w:color="auto"/>
              <w:right w:val="single" w:sz="4" w:space="0" w:color="auto"/>
            </w:tcBorders>
            <w:vAlign w:val="center"/>
          </w:tcPr>
          <w:p w14:paraId="6860AACA" w14:textId="77777777" w:rsidR="00DD5C36" w:rsidRDefault="00DD5C36">
            <w:pPr>
              <w:widowControl/>
              <w:spacing w:line="240" w:lineRule="exact"/>
              <w:jc w:val="center"/>
              <w:textAlignment w:val="center"/>
              <w:rPr>
                <w:rFonts w:ascii="宋体" w:hAnsi="宋体" w:cs="仿宋_GB2312"/>
                <w:bCs/>
                <w:szCs w:val="21"/>
              </w:rPr>
            </w:pPr>
            <w:r>
              <w:rPr>
                <w:rFonts w:ascii="宋体" w:hAnsi="宋体" w:cs="仿宋_GB2312" w:hint="eastAsia"/>
                <w:bCs/>
                <w:szCs w:val="21"/>
              </w:rPr>
              <w:t>课程名称</w:t>
            </w:r>
          </w:p>
        </w:tc>
        <w:tc>
          <w:tcPr>
            <w:tcW w:w="709" w:type="dxa"/>
            <w:vMerge w:val="restart"/>
            <w:tcBorders>
              <w:top w:val="single" w:sz="4" w:space="0" w:color="auto"/>
              <w:left w:val="nil"/>
              <w:bottom w:val="single" w:sz="4" w:space="0" w:color="auto"/>
              <w:right w:val="single" w:sz="4" w:space="0" w:color="auto"/>
            </w:tcBorders>
            <w:vAlign w:val="center"/>
          </w:tcPr>
          <w:p w14:paraId="5F84F11B" w14:textId="77777777" w:rsidR="00DD5C36" w:rsidRDefault="00DD5C36">
            <w:pPr>
              <w:widowControl/>
              <w:spacing w:line="240" w:lineRule="exact"/>
              <w:jc w:val="center"/>
              <w:textAlignment w:val="center"/>
              <w:rPr>
                <w:rFonts w:ascii="宋体" w:hAnsi="宋体" w:cs="仿宋_GB2312"/>
                <w:bCs/>
                <w:szCs w:val="21"/>
              </w:rPr>
            </w:pPr>
            <w:r>
              <w:rPr>
                <w:rFonts w:ascii="宋体" w:hAnsi="宋体" w:cs="仿宋_GB2312" w:hint="eastAsia"/>
                <w:bCs/>
                <w:szCs w:val="21"/>
              </w:rPr>
              <w:t>学分</w:t>
            </w:r>
          </w:p>
        </w:tc>
        <w:tc>
          <w:tcPr>
            <w:tcW w:w="850" w:type="dxa"/>
            <w:vMerge w:val="restart"/>
            <w:tcBorders>
              <w:top w:val="single" w:sz="4" w:space="0" w:color="auto"/>
              <w:left w:val="nil"/>
              <w:bottom w:val="single" w:sz="4" w:space="0" w:color="auto"/>
              <w:right w:val="single" w:sz="4" w:space="0" w:color="auto"/>
            </w:tcBorders>
            <w:vAlign w:val="center"/>
          </w:tcPr>
          <w:p w14:paraId="0A227DF7" w14:textId="77777777" w:rsidR="00DD5C36" w:rsidRDefault="00DD5C36">
            <w:pPr>
              <w:widowControl/>
              <w:spacing w:line="240" w:lineRule="exact"/>
              <w:jc w:val="center"/>
              <w:textAlignment w:val="center"/>
              <w:rPr>
                <w:rFonts w:ascii="宋体" w:hAnsi="宋体" w:cs="仿宋_GB2312"/>
                <w:bCs/>
                <w:szCs w:val="21"/>
              </w:rPr>
            </w:pPr>
            <w:r>
              <w:rPr>
                <w:rFonts w:ascii="宋体" w:hAnsi="宋体" w:cs="仿宋_GB2312" w:hint="eastAsia"/>
                <w:bCs/>
                <w:szCs w:val="21"/>
              </w:rPr>
              <w:t>总学时</w:t>
            </w:r>
          </w:p>
        </w:tc>
        <w:tc>
          <w:tcPr>
            <w:tcW w:w="1701" w:type="dxa"/>
            <w:gridSpan w:val="2"/>
            <w:tcBorders>
              <w:top w:val="single" w:sz="4" w:space="0" w:color="auto"/>
              <w:left w:val="nil"/>
              <w:bottom w:val="single" w:sz="4" w:space="0" w:color="auto"/>
              <w:right w:val="single" w:sz="4" w:space="0" w:color="auto"/>
            </w:tcBorders>
            <w:vAlign w:val="center"/>
          </w:tcPr>
          <w:p w14:paraId="68472872" w14:textId="77777777" w:rsidR="00DD5C36" w:rsidRDefault="00DD5C36">
            <w:pPr>
              <w:spacing w:line="240" w:lineRule="exact"/>
              <w:jc w:val="center"/>
              <w:rPr>
                <w:rFonts w:ascii="宋体" w:hAnsi="宋体" w:cs="仿宋_GB2312"/>
                <w:bCs/>
                <w:szCs w:val="21"/>
              </w:rPr>
            </w:pPr>
            <w:r>
              <w:rPr>
                <w:rFonts w:ascii="宋体" w:hAnsi="宋体" w:cs="仿宋_GB2312" w:hint="eastAsia"/>
                <w:bCs/>
                <w:szCs w:val="21"/>
              </w:rPr>
              <w:t>学时分配</w:t>
            </w:r>
          </w:p>
        </w:tc>
        <w:tc>
          <w:tcPr>
            <w:tcW w:w="993" w:type="dxa"/>
            <w:vMerge w:val="restart"/>
            <w:tcBorders>
              <w:top w:val="single" w:sz="4" w:space="0" w:color="auto"/>
              <w:left w:val="nil"/>
              <w:bottom w:val="single" w:sz="4" w:space="0" w:color="auto"/>
              <w:right w:val="single" w:sz="4" w:space="0" w:color="auto"/>
            </w:tcBorders>
            <w:vAlign w:val="center"/>
          </w:tcPr>
          <w:p w14:paraId="0CE794B4" w14:textId="77777777" w:rsidR="00DD5C36" w:rsidRDefault="00DD5C36">
            <w:pPr>
              <w:widowControl/>
              <w:spacing w:line="240" w:lineRule="exact"/>
              <w:jc w:val="center"/>
              <w:textAlignment w:val="center"/>
              <w:rPr>
                <w:rFonts w:ascii="宋体" w:hAnsi="宋体" w:cs="仿宋_GB2312"/>
                <w:bCs/>
                <w:szCs w:val="21"/>
              </w:rPr>
            </w:pPr>
            <w:r>
              <w:rPr>
                <w:rFonts w:ascii="宋体" w:hAnsi="宋体" w:cs="仿宋_GB2312" w:hint="eastAsia"/>
                <w:bCs/>
                <w:szCs w:val="21"/>
              </w:rPr>
              <w:t>必修/</w:t>
            </w:r>
          </w:p>
          <w:p w14:paraId="2B407776" w14:textId="77777777" w:rsidR="00DD5C36" w:rsidRDefault="00DD5C36">
            <w:pPr>
              <w:widowControl/>
              <w:spacing w:line="240" w:lineRule="exact"/>
              <w:jc w:val="center"/>
              <w:textAlignment w:val="center"/>
              <w:rPr>
                <w:rFonts w:ascii="宋体" w:hAnsi="宋体" w:cs="仿宋_GB2312"/>
                <w:bCs/>
                <w:szCs w:val="21"/>
              </w:rPr>
            </w:pPr>
            <w:r>
              <w:rPr>
                <w:rFonts w:ascii="宋体" w:hAnsi="宋体" w:cs="仿宋_GB2312" w:hint="eastAsia"/>
                <w:bCs/>
                <w:szCs w:val="21"/>
              </w:rPr>
              <w:t>选修</w:t>
            </w:r>
          </w:p>
        </w:tc>
        <w:tc>
          <w:tcPr>
            <w:tcW w:w="835" w:type="dxa"/>
            <w:vMerge w:val="restart"/>
            <w:tcBorders>
              <w:top w:val="single" w:sz="4" w:space="0" w:color="auto"/>
              <w:left w:val="nil"/>
              <w:right w:val="single" w:sz="4" w:space="0" w:color="auto"/>
            </w:tcBorders>
            <w:vAlign w:val="center"/>
          </w:tcPr>
          <w:p w14:paraId="6333BAF0" w14:textId="77777777" w:rsidR="00DD5C36" w:rsidRDefault="00DD5C36">
            <w:pPr>
              <w:widowControl/>
              <w:spacing w:line="240" w:lineRule="exact"/>
              <w:jc w:val="center"/>
              <w:textAlignment w:val="center"/>
              <w:rPr>
                <w:rFonts w:ascii="宋体" w:hAnsi="宋体" w:cs="仿宋_GB2312"/>
                <w:bCs/>
                <w:szCs w:val="21"/>
              </w:rPr>
            </w:pPr>
            <w:r>
              <w:rPr>
                <w:rFonts w:ascii="宋体" w:hAnsi="宋体" w:cs="仿宋_GB2312" w:hint="eastAsia"/>
                <w:bCs/>
                <w:szCs w:val="21"/>
              </w:rPr>
              <w:t>开设学期</w:t>
            </w:r>
          </w:p>
        </w:tc>
      </w:tr>
      <w:tr w:rsidR="00DD5C36" w14:paraId="6C70372B" w14:textId="77777777" w:rsidTr="00CA4463">
        <w:trPr>
          <w:trHeight w:val="459"/>
          <w:jc w:val="center"/>
        </w:trPr>
        <w:tc>
          <w:tcPr>
            <w:tcW w:w="1322" w:type="dxa"/>
            <w:vMerge/>
            <w:tcBorders>
              <w:top w:val="single" w:sz="4" w:space="0" w:color="auto"/>
              <w:left w:val="single" w:sz="4" w:space="0" w:color="auto"/>
              <w:bottom w:val="single" w:sz="4" w:space="0" w:color="auto"/>
              <w:right w:val="single" w:sz="4" w:space="0" w:color="auto"/>
            </w:tcBorders>
            <w:vAlign w:val="center"/>
          </w:tcPr>
          <w:p w14:paraId="17D271C8" w14:textId="77777777" w:rsidR="00DD5C36" w:rsidRDefault="00DD5C36">
            <w:pPr>
              <w:widowControl/>
              <w:jc w:val="center"/>
              <w:rPr>
                <w:rFonts w:ascii="宋体" w:hAnsi="宋体" w:cs="仿宋_GB2312"/>
                <w:b/>
                <w:bCs/>
                <w:szCs w:val="21"/>
              </w:rPr>
            </w:pPr>
          </w:p>
        </w:tc>
        <w:tc>
          <w:tcPr>
            <w:tcW w:w="2217" w:type="dxa"/>
            <w:vMerge/>
            <w:tcBorders>
              <w:top w:val="single" w:sz="4" w:space="0" w:color="auto"/>
              <w:left w:val="nil"/>
              <w:bottom w:val="single" w:sz="4" w:space="0" w:color="auto"/>
              <w:right w:val="single" w:sz="4" w:space="0" w:color="auto"/>
            </w:tcBorders>
            <w:vAlign w:val="center"/>
          </w:tcPr>
          <w:p w14:paraId="7F63CE68" w14:textId="77777777" w:rsidR="00DD5C36" w:rsidRDefault="00DD5C36">
            <w:pPr>
              <w:widowControl/>
              <w:jc w:val="center"/>
              <w:rPr>
                <w:rFonts w:ascii="宋体" w:hAnsi="宋体" w:cs="仿宋_GB2312"/>
                <w:b/>
                <w:bCs/>
                <w:szCs w:val="21"/>
              </w:rPr>
            </w:pPr>
          </w:p>
        </w:tc>
        <w:tc>
          <w:tcPr>
            <w:tcW w:w="709" w:type="dxa"/>
            <w:vMerge/>
            <w:tcBorders>
              <w:top w:val="single" w:sz="4" w:space="0" w:color="auto"/>
              <w:left w:val="nil"/>
              <w:bottom w:val="single" w:sz="4" w:space="0" w:color="auto"/>
              <w:right w:val="single" w:sz="4" w:space="0" w:color="auto"/>
            </w:tcBorders>
            <w:vAlign w:val="center"/>
          </w:tcPr>
          <w:p w14:paraId="32F27A4C" w14:textId="77777777" w:rsidR="00DD5C36" w:rsidRDefault="00DD5C36">
            <w:pPr>
              <w:widowControl/>
              <w:jc w:val="center"/>
              <w:rPr>
                <w:rFonts w:ascii="宋体" w:hAnsi="宋体" w:cs="仿宋_GB2312"/>
                <w:b/>
                <w:bCs/>
                <w:szCs w:val="21"/>
              </w:rPr>
            </w:pPr>
          </w:p>
        </w:tc>
        <w:tc>
          <w:tcPr>
            <w:tcW w:w="850" w:type="dxa"/>
            <w:vMerge/>
            <w:tcBorders>
              <w:top w:val="single" w:sz="4" w:space="0" w:color="auto"/>
              <w:left w:val="nil"/>
              <w:bottom w:val="single" w:sz="4" w:space="0" w:color="auto"/>
              <w:right w:val="single" w:sz="4" w:space="0" w:color="auto"/>
            </w:tcBorders>
            <w:vAlign w:val="center"/>
          </w:tcPr>
          <w:p w14:paraId="1B4A7BAB" w14:textId="77777777" w:rsidR="00DD5C36" w:rsidRDefault="00DD5C36">
            <w:pPr>
              <w:widowControl/>
              <w:jc w:val="center"/>
              <w:rPr>
                <w:rFonts w:ascii="宋体" w:hAnsi="宋体" w:cs="仿宋_GB2312"/>
                <w:b/>
                <w:bCs/>
                <w:szCs w:val="21"/>
              </w:rPr>
            </w:pPr>
          </w:p>
        </w:tc>
        <w:tc>
          <w:tcPr>
            <w:tcW w:w="851" w:type="dxa"/>
            <w:tcBorders>
              <w:top w:val="single" w:sz="4" w:space="0" w:color="auto"/>
              <w:left w:val="nil"/>
              <w:bottom w:val="single" w:sz="4" w:space="0" w:color="auto"/>
              <w:right w:val="single" w:sz="4" w:space="0" w:color="auto"/>
            </w:tcBorders>
            <w:vAlign w:val="center"/>
          </w:tcPr>
          <w:p w14:paraId="13772298" w14:textId="77777777" w:rsidR="00DD5C36" w:rsidRDefault="00DD5C36">
            <w:pPr>
              <w:spacing w:line="240" w:lineRule="exact"/>
              <w:jc w:val="center"/>
              <w:rPr>
                <w:rFonts w:ascii="宋体" w:hAnsi="宋体" w:cs="仿宋_GB2312"/>
                <w:bCs/>
                <w:szCs w:val="21"/>
              </w:rPr>
            </w:pPr>
            <w:r>
              <w:rPr>
                <w:rFonts w:ascii="宋体" w:hAnsi="宋体" w:cs="仿宋_GB2312" w:hint="eastAsia"/>
                <w:bCs/>
                <w:szCs w:val="21"/>
              </w:rPr>
              <w:t>讲课</w:t>
            </w:r>
          </w:p>
        </w:tc>
        <w:tc>
          <w:tcPr>
            <w:tcW w:w="850" w:type="dxa"/>
            <w:tcBorders>
              <w:top w:val="single" w:sz="4" w:space="0" w:color="auto"/>
              <w:left w:val="nil"/>
              <w:bottom w:val="single" w:sz="4" w:space="0" w:color="auto"/>
              <w:right w:val="single" w:sz="4" w:space="0" w:color="auto"/>
            </w:tcBorders>
            <w:vAlign w:val="center"/>
          </w:tcPr>
          <w:p w14:paraId="5C76E208" w14:textId="77777777" w:rsidR="00DD5C36" w:rsidRDefault="00DD5C36">
            <w:pPr>
              <w:spacing w:line="240" w:lineRule="exact"/>
              <w:jc w:val="center"/>
              <w:rPr>
                <w:rFonts w:ascii="宋体" w:hAnsi="宋体" w:cs="仿宋_GB2312"/>
                <w:bCs/>
                <w:szCs w:val="21"/>
              </w:rPr>
            </w:pPr>
            <w:r>
              <w:rPr>
                <w:rFonts w:ascii="宋体" w:hAnsi="宋体" w:cs="仿宋_GB2312" w:hint="eastAsia"/>
                <w:bCs/>
                <w:szCs w:val="21"/>
              </w:rPr>
              <w:t>实验</w:t>
            </w:r>
          </w:p>
        </w:tc>
        <w:tc>
          <w:tcPr>
            <w:tcW w:w="993" w:type="dxa"/>
            <w:vMerge/>
            <w:tcBorders>
              <w:top w:val="single" w:sz="4" w:space="0" w:color="auto"/>
              <w:left w:val="nil"/>
              <w:bottom w:val="single" w:sz="4" w:space="0" w:color="auto"/>
              <w:right w:val="single" w:sz="4" w:space="0" w:color="auto"/>
            </w:tcBorders>
            <w:vAlign w:val="center"/>
          </w:tcPr>
          <w:p w14:paraId="57CA2B51" w14:textId="77777777" w:rsidR="00DD5C36" w:rsidRDefault="00DD5C36">
            <w:pPr>
              <w:widowControl/>
              <w:jc w:val="center"/>
              <w:rPr>
                <w:rFonts w:ascii="宋体" w:hAnsi="宋体" w:cs="仿宋_GB2312"/>
                <w:b/>
                <w:bCs/>
                <w:szCs w:val="21"/>
              </w:rPr>
            </w:pPr>
          </w:p>
        </w:tc>
        <w:tc>
          <w:tcPr>
            <w:tcW w:w="835" w:type="dxa"/>
            <w:vMerge/>
            <w:tcBorders>
              <w:left w:val="nil"/>
              <w:bottom w:val="single" w:sz="4" w:space="0" w:color="auto"/>
              <w:right w:val="single" w:sz="4" w:space="0" w:color="auto"/>
            </w:tcBorders>
            <w:vAlign w:val="center"/>
          </w:tcPr>
          <w:p w14:paraId="01EC972C" w14:textId="77777777" w:rsidR="00DD5C36" w:rsidRDefault="00DD5C36">
            <w:pPr>
              <w:widowControl/>
              <w:jc w:val="center"/>
              <w:rPr>
                <w:rFonts w:ascii="宋体" w:hAnsi="宋体" w:cs="仿宋_GB2312"/>
                <w:b/>
                <w:bCs/>
                <w:szCs w:val="21"/>
              </w:rPr>
            </w:pPr>
          </w:p>
        </w:tc>
      </w:tr>
      <w:tr w:rsidR="00830732" w14:paraId="3D8CA9B4"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280151B4"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209400</w:t>
            </w:r>
            <w:r>
              <w:rPr>
                <w:rFonts w:ascii="宋体" w:hAnsi="宋体" w:cs="仿宋_GB2312"/>
                <w:color w:val="000000"/>
                <w:szCs w:val="21"/>
              </w:rPr>
              <w:t>1</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55A83224"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人工智能导论</w:t>
            </w:r>
          </w:p>
        </w:tc>
        <w:tc>
          <w:tcPr>
            <w:tcW w:w="709" w:type="dxa"/>
            <w:tcBorders>
              <w:top w:val="single" w:sz="4" w:space="0" w:color="auto"/>
              <w:left w:val="nil"/>
              <w:bottom w:val="single" w:sz="4" w:space="0" w:color="auto"/>
              <w:right w:val="single" w:sz="4" w:space="0" w:color="auto"/>
            </w:tcBorders>
            <w:vAlign w:val="center"/>
          </w:tcPr>
          <w:p w14:paraId="3098816C"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.5</w:t>
            </w:r>
          </w:p>
        </w:tc>
        <w:tc>
          <w:tcPr>
            <w:tcW w:w="850" w:type="dxa"/>
            <w:tcBorders>
              <w:top w:val="single" w:sz="4" w:space="0" w:color="auto"/>
              <w:left w:val="nil"/>
              <w:bottom w:val="single" w:sz="4" w:space="0" w:color="auto"/>
              <w:right w:val="single" w:sz="4" w:space="0" w:color="auto"/>
            </w:tcBorders>
            <w:vAlign w:val="center"/>
          </w:tcPr>
          <w:p w14:paraId="65A9C6C0"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48</w:t>
            </w:r>
          </w:p>
        </w:tc>
        <w:tc>
          <w:tcPr>
            <w:tcW w:w="851" w:type="dxa"/>
            <w:tcBorders>
              <w:top w:val="single" w:sz="4" w:space="0" w:color="auto"/>
              <w:left w:val="nil"/>
              <w:bottom w:val="single" w:sz="4" w:space="0" w:color="auto"/>
              <w:right w:val="single" w:sz="4" w:space="0" w:color="auto"/>
            </w:tcBorders>
            <w:vAlign w:val="center"/>
          </w:tcPr>
          <w:p w14:paraId="3D3AAEA2"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2</w:t>
            </w:r>
          </w:p>
        </w:tc>
        <w:tc>
          <w:tcPr>
            <w:tcW w:w="850" w:type="dxa"/>
            <w:tcBorders>
              <w:top w:val="single" w:sz="4" w:space="0" w:color="auto"/>
              <w:left w:val="nil"/>
              <w:bottom w:val="single" w:sz="4" w:space="0" w:color="auto"/>
              <w:right w:val="single" w:sz="4" w:space="0" w:color="auto"/>
            </w:tcBorders>
            <w:vAlign w:val="center"/>
          </w:tcPr>
          <w:p w14:paraId="0F4A527F"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1</w:t>
            </w:r>
            <w:r>
              <w:rPr>
                <w:rFonts w:ascii="宋体" w:hAnsi="宋体" w:cs="仿宋_GB2312"/>
                <w:color w:val="000000"/>
                <w:szCs w:val="21"/>
              </w:rPr>
              <w:t>6</w:t>
            </w:r>
          </w:p>
        </w:tc>
        <w:tc>
          <w:tcPr>
            <w:tcW w:w="993" w:type="dxa"/>
            <w:tcBorders>
              <w:top w:val="single" w:sz="4" w:space="0" w:color="auto"/>
              <w:left w:val="nil"/>
              <w:bottom w:val="single" w:sz="4" w:space="0" w:color="auto"/>
              <w:right w:val="single" w:sz="4" w:space="0" w:color="auto"/>
            </w:tcBorders>
            <w:vAlign w:val="center"/>
          </w:tcPr>
          <w:p w14:paraId="314B9D37"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3CDB20F8"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3</w:t>
            </w:r>
          </w:p>
        </w:tc>
      </w:tr>
      <w:tr w:rsidR="00830732" w14:paraId="3F344147"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58572F89"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2094002F</w:t>
            </w:r>
          </w:p>
        </w:tc>
        <w:tc>
          <w:tcPr>
            <w:tcW w:w="2217" w:type="dxa"/>
            <w:tcBorders>
              <w:top w:val="single" w:sz="4" w:space="0" w:color="auto"/>
              <w:left w:val="nil"/>
              <w:bottom w:val="single" w:sz="4" w:space="0" w:color="auto"/>
              <w:right w:val="single" w:sz="4" w:space="0" w:color="auto"/>
            </w:tcBorders>
            <w:vAlign w:val="center"/>
          </w:tcPr>
          <w:p w14:paraId="23C7901C"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Python</w:t>
            </w:r>
            <w:r w:rsidR="001909E4">
              <w:rPr>
                <w:rFonts w:ascii="宋体" w:hAnsi="宋体" w:cs="仿宋_GB2312" w:hint="eastAsia"/>
                <w:color w:val="000000"/>
                <w:szCs w:val="21"/>
              </w:rPr>
              <w:t>应用技术</w:t>
            </w:r>
          </w:p>
        </w:tc>
        <w:tc>
          <w:tcPr>
            <w:tcW w:w="709" w:type="dxa"/>
            <w:tcBorders>
              <w:top w:val="single" w:sz="4" w:space="0" w:color="auto"/>
              <w:left w:val="nil"/>
              <w:bottom w:val="single" w:sz="4" w:space="0" w:color="auto"/>
              <w:right w:val="single" w:sz="4" w:space="0" w:color="auto"/>
            </w:tcBorders>
            <w:vAlign w:val="center"/>
          </w:tcPr>
          <w:p w14:paraId="39F046E2"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3.0</w:t>
            </w:r>
          </w:p>
        </w:tc>
        <w:tc>
          <w:tcPr>
            <w:tcW w:w="850" w:type="dxa"/>
            <w:tcBorders>
              <w:top w:val="single" w:sz="4" w:space="0" w:color="auto"/>
              <w:left w:val="nil"/>
              <w:bottom w:val="single" w:sz="4" w:space="0" w:color="auto"/>
              <w:right w:val="single" w:sz="4" w:space="0" w:color="auto"/>
            </w:tcBorders>
            <w:vAlign w:val="center"/>
          </w:tcPr>
          <w:p w14:paraId="51DC153B"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64</w:t>
            </w:r>
          </w:p>
        </w:tc>
        <w:tc>
          <w:tcPr>
            <w:tcW w:w="851" w:type="dxa"/>
            <w:tcBorders>
              <w:top w:val="single" w:sz="4" w:space="0" w:color="auto"/>
              <w:left w:val="nil"/>
              <w:bottom w:val="single" w:sz="4" w:space="0" w:color="auto"/>
              <w:right w:val="single" w:sz="4" w:space="0" w:color="auto"/>
            </w:tcBorders>
            <w:vAlign w:val="center"/>
          </w:tcPr>
          <w:p w14:paraId="03275D11"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2</w:t>
            </w:r>
          </w:p>
        </w:tc>
        <w:tc>
          <w:tcPr>
            <w:tcW w:w="850" w:type="dxa"/>
            <w:tcBorders>
              <w:top w:val="single" w:sz="4" w:space="0" w:color="auto"/>
              <w:left w:val="nil"/>
              <w:bottom w:val="single" w:sz="4" w:space="0" w:color="auto"/>
              <w:right w:val="single" w:sz="4" w:space="0" w:color="auto"/>
            </w:tcBorders>
            <w:vAlign w:val="center"/>
          </w:tcPr>
          <w:p w14:paraId="182A067B"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color w:val="000000"/>
                <w:szCs w:val="21"/>
              </w:rPr>
              <w:t>32</w:t>
            </w:r>
          </w:p>
        </w:tc>
        <w:tc>
          <w:tcPr>
            <w:tcW w:w="993" w:type="dxa"/>
            <w:tcBorders>
              <w:top w:val="single" w:sz="4" w:space="0" w:color="auto"/>
              <w:left w:val="nil"/>
              <w:bottom w:val="single" w:sz="4" w:space="0" w:color="auto"/>
              <w:right w:val="single" w:sz="4" w:space="0" w:color="auto"/>
            </w:tcBorders>
            <w:vAlign w:val="center"/>
          </w:tcPr>
          <w:p w14:paraId="1F476418"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10D7BB2C"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3</w:t>
            </w:r>
          </w:p>
        </w:tc>
      </w:tr>
      <w:tr w:rsidR="00830732" w14:paraId="6E0B7F80"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52B926C5"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209400</w:t>
            </w:r>
            <w:r w:rsidR="00A6121A">
              <w:rPr>
                <w:rFonts w:ascii="宋体" w:hAnsi="宋体" w:cs="仿宋_GB2312"/>
                <w:color w:val="000000"/>
                <w:szCs w:val="21"/>
              </w:rPr>
              <w:t>3</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24113593"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数据结构与算法分析</w:t>
            </w:r>
          </w:p>
        </w:tc>
        <w:tc>
          <w:tcPr>
            <w:tcW w:w="709" w:type="dxa"/>
            <w:tcBorders>
              <w:top w:val="single" w:sz="4" w:space="0" w:color="auto"/>
              <w:left w:val="nil"/>
              <w:bottom w:val="single" w:sz="4" w:space="0" w:color="auto"/>
              <w:right w:val="single" w:sz="4" w:space="0" w:color="auto"/>
            </w:tcBorders>
            <w:vAlign w:val="center"/>
          </w:tcPr>
          <w:p w14:paraId="4341125B" w14:textId="77777777" w:rsidR="00830732" w:rsidRDefault="00CE7A49"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2.5</w:t>
            </w:r>
          </w:p>
        </w:tc>
        <w:tc>
          <w:tcPr>
            <w:tcW w:w="850" w:type="dxa"/>
            <w:tcBorders>
              <w:top w:val="single" w:sz="4" w:space="0" w:color="auto"/>
              <w:left w:val="nil"/>
              <w:bottom w:val="single" w:sz="4" w:space="0" w:color="auto"/>
              <w:right w:val="single" w:sz="4" w:space="0" w:color="auto"/>
            </w:tcBorders>
            <w:vAlign w:val="center"/>
          </w:tcPr>
          <w:p w14:paraId="326A119D" w14:textId="77777777" w:rsidR="00830732" w:rsidRDefault="00CE7A49"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48</w:t>
            </w:r>
          </w:p>
        </w:tc>
        <w:tc>
          <w:tcPr>
            <w:tcW w:w="851" w:type="dxa"/>
            <w:tcBorders>
              <w:top w:val="single" w:sz="4" w:space="0" w:color="auto"/>
              <w:left w:val="nil"/>
              <w:bottom w:val="single" w:sz="4" w:space="0" w:color="auto"/>
              <w:right w:val="single" w:sz="4" w:space="0" w:color="auto"/>
            </w:tcBorders>
            <w:vAlign w:val="center"/>
          </w:tcPr>
          <w:p w14:paraId="2A3284BC"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2</w:t>
            </w:r>
          </w:p>
        </w:tc>
        <w:tc>
          <w:tcPr>
            <w:tcW w:w="850" w:type="dxa"/>
            <w:tcBorders>
              <w:top w:val="single" w:sz="4" w:space="0" w:color="auto"/>
              <w:left w:val="nil"/>
              <w:bottom w:val="single" w:sz="4" w:space="0" w:color="auto"/>
              <w:right w:val="single" w:sz="4" w:space="0" w:color="auto"/>
            </w:tcBorders>
            <w:vAlign w:val="center"/>
          </w:tcPr>
          <w:p w14:paraId="6F1AEBD2" w14:textId="77777777" w:rsidR="00830732" w:rsidRPr="001909E4" w:rsidRDefault="00CE7A49" w:rsidP="00830732">
            <w:pPr>
              <w:spacing w:line="240" w:lineRule="exact"/>
              <w:jc w:val="center"/>
              <w:rPr>
                <w:rFonts w:ascii="宋体" w:hAnsi="宋体" w:cs="仿宋_GB2312"/>
                <w:szCs w:val="21"/>
              </w:rPr>
            </w:pPr>
            <w:r w:rsidRPr="001909E4">
              <w:rPr>
                <w:rFonts w:ascii="宋体" w:hAnsi="宋体" w:cs="仿宋_GB2312"/>
                <w:szCs w:val="21"/>
              </w:rPr>
              <w:t>16</w:t>
            </w:r>
          </w:p>
        </w:tc>
        <w:tc>
          <w:tcPr>
            <w:tcW w:w="993" w:type="dxa"/>
            <w:tcBorders>
              <w:top w:val="single" w:sz="4" w:space="0" w:color="auto"/>
              <w:left w:val="nil"/>
              <w:bottom w:val="single" w:sz="4" w:space="0" w:color="auto"/>
              <w:right w:val="single" w:sz="4" w:space="0" w:color="auto"/>
            </w:tcBorders>
            <w:vAlign w:val="center"/>
          </w:tcPr>
          <w:p w14:paraId="76D5DB1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0542C851"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w:t>
            </w:r>
          </w:p>
        </w:tc>
      </w:tr>
      <w:tr w:rsidR="00830732" w14:paraId="08E0087E"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4A27348E"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20940</w:t>
            </w:r>
            <w:r>
              <w:rPr>
                <w:rFonts w:ascii="宋体" w:hAnsi="宋体" w:cs="仿宋_GB2312"/>
                <w:color w:val="000000"/>
                <w:szCs w:val="21"/>
              </w:rPr>
              <w:t>04</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5D180A85"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人工智能数学基础</w:t>
            </w:r>
          </w:p>
        </w:tc>
        <w:tc>
          <w:tcPr>
            <w:tcW w:w="709" w:type="dxa"/>
            <w:tcBorders>
              <w:top w:val="single" w:sz="4" w:space="0" w:color="auto"/>
              <w:left w:val="nil"/>
              <w:bottom w:val="single" w:sz="4" w:space="0" w:color="auto"/>
              <w:right w:val="single" w:sz="4" w:space="0" w:color="auto"/>
            </w:tcBorders>
            <w:vAlign w:val="center"/>
          </w:tcPr>
          <w:p w14:paraId="7E586F79"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3.0</w:t>
            </w:r>
          </w:p>
        </w:tc>
        <w:tc>
          <w:tcPr>
            <w:tcW w:w="850" w:type="dxa"/>
            <w:tcBorders>
              <w:top w:val="single" w:sz="4" w:space="0" w:color="auto"/>
              <w:left w:val="nil"/>
              <w:bottom w:val="single" w:sz="4" w:space="0" w:color="auto"/>
              <w:right w:val="single" w:sz="4" w:space="0" w:color="auto"/>
            </w:tcBorders>
            <w:vAlign w:val="center"/>
          </w:tcPr>
          <w:p w14:paraId="21B9690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4</w:t>
            </w:r>
            <w:r>
              <w:rPr>
                <w:rFonts w:ascii="宋体" w:hAnsi="宋体" w:cs="仿宋_GB2312"/>
                <w:color w:val="000000"/>
                <w:szCs w:val="21"/>
              </w:rPr>
              <w:t>8</w:t>
            </w:r>
          </w:p>
        </w:tc>
        <w:tc>
          <w:tcPr>
            <w:tcW w:w="851" w:type="dxa"/>
            <w:tcBorders>
              <w:top w:val="single" w:sz="4" w:space="0" w:color="auto"/>
              <w:left w:val="nil"/>
              <w:bottom w:val="single" w:sz="4" w:space="0" w:color="auto"/>
              <w:right w:val="single" w:sz="4" w:space="0" w:color="auto"/>
            </w:tcBorders>
            <w:vAlign w:val="center"/>
          </w:tcPr>
          <w:p w14:paraId="60FECC97"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4</w:t>
            </w:r>
            <w:r>
              <w:rPr>
                <w:rFonts w:ascii="宋体" w:hAnsi="宋体" w:cs="仿宋_GB2312"/>
                <w:color w:val="000000"/>
                <w:szCs w:val="21"/>
              </w:rPr>
              <w:t>8</w:t>
            </w:r>
          </w:p>
        </w:tc>
        <w:tc>
          <w:tcPr>
            <w:tcW w:w="850" w:type="dxa"/>
            <w:tcBorders>
              <w:top w:val="single" w:sz="4" w:space="0" w:color="auto"/>
              <w:left w:val="nil"/>
              <w:bottom w:val="single" w:sz="4" w:space="0" w:color="auto"/>
              <w:right w:val="single" w:sz="4" w:space="0" w:color="auto"/>
            </w:tcBorders>
            <w:vAlign w:val="center"/>
          </w:tcPr>
          <w:p w14:paraId="29FBACA6" w14:textId="77777777" w:rsidR="00830732" w:rsidRDefault="00830732" w:rsidP="00830732">
            <w:pPr>
              <w:spacing w:line="240" w:lineRule="exact"/>
              <w:jc w:val="center"/>
              <w:rPr>
                <w:rFonts w:ascii="宋体" w:hAnsi="宋体" w:cs="仿宋_GB2312"/>
                <w:color w:val="000000"/>
                <w:szCs w:val="21"/>
              </w:rPr>
            </w:pPr>
          </w:p>
        </w:tc>
        <w:tc>
          <w:tcPr>
            <w:tcW w:w="993" w:type="dxa"/>
            <w:tcBorders>
              <w:top w:val="single" w:sz="4" w:space="0" w:color="auto"/>
              <w:left w:val="nil"/>
              <w:bottom w:val="single" w:sz="4" w:space="0" w:color="auto"/>
              <w:right w:val="single" w:sz="4" w:space="0" w:color="auto"/>
            </w:tcBorders>
            <w:vAlign w:val="center"/>
          </w:tcPr>
          <w:p w14:paraId="371B3672"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2A047A99"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w:t>
            </w:r>
          </w:p>
        </w:tc>
      </w:tr>
      <w:tr w:rsidR="00830732" w14:paraId="1E4F4AAD"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15B27323"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094</w:t>
            </w:r>
            <w:r>
              <w:rPr>
                <w:rFonts w:ascii="宋体" w:hAnsi="宋体" w:cs="仿宋_GB2312" w:hint="eastAsia"/>
                <w:color w:val="000000"/>
                <w:szCs w:val="21"/>
              </w:rPr>
              <w:t>00</w:t>
            </w:r>
            <w:r>
              <w:rPr>
                <w:rFonts w:ascii="宋体" w:hAnsi="宋体" w:cs="仿宋_GB2312"/>
                <w:color w:val="000000"/>
                <w:szCs w:val="21"/>
              </w:rPr>
              <w:t>5</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79F7C361"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机器学习</w:t>
            </w:r>
          </w:p>
        </w:tc>
        <w:tc>
          <w:tcPr>
            <w:tcW w:w="709" w:type="dxa"/>
            <w:tcBorders>
              <w:top w:val="single" w:sz="4" w:space="0" w:color="auto"/>
              <w:left w:val="nil"/>
              <w:bottom w:val="single" w:sz="4" w:space="0" w:color="auto"/>
              <w:right w:val="single" w:sz="4" w:space="0" w:color="auto"/>
            </w:tcBorders>
            <w:vAlign w:val="center"/>
          </w:tcPr>
          <w:p w14:paraId="310F4CE3"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2.5</w:t>
            </w:r>
          </w:p>
        </w:tc>
        <w:tc>
          <w:tcPr>
            <w:tcW w:w="850" w:type="dxa"/>
            <w:tcBorders>
              <w:top w:val="single" w:sz="4" w:space="0" w:color="auto"/>
              <w:left w:val="nil"/>
              <w:bottom w:val="single" w:sz="4" w:space="0" w:color="auto"/>
              <w:right w:val="single" w:sz="4" w:space="0" w:color="auto"/>
            </w:tcBorders>
            <w:vAlign w:val="center"/>
          </w:tcPr>
          <w:p w14:paraId="330562A1"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48</w:t>
            </w:r>
          </w:p>
        </w:tc>
        <w:tc>
          <w:tcPr>
            <w:tcW w:w="851" w:type="dxa"/>
            <w:tcBorders>
              <w:top w:val="single" w:sz="4" w:space="0" w:color="auto"/>
              <w:left w:val="nil"/>
              <w:bottom w:val="single" w:sz="4" w:space="0" w:color="auto"/>
              <w:right w:val="single" w:sz="4" w:space="0" w:color="auto"/>
            </w:tcBorders>
            <w:vAlign w:val="center"/>
          </w:tcPr>
          <w:p w14:paraId="70A57CDF"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2</w:t>
            </w:r>
          </w:p>
        </w:tc>
        <w:tc>
          <w:tcPr>
            <w:tcW w:w="850" w:type="dxa"/>
            <w:tcBorders>
              <w:top w:val="single" w:sz="4" w:space="0" w:color="auto"/>
              <w:left w:val="nil"/>
              <w:bottom w:val="single" w:sz="4" w:space="0" w:color="auto"/>
              <w:right w:val="single" w:sz="4" w:space="0" w:color="auto"/>
            </w:tcBorders>
            <w:vAlign w:val="center"/>
          </w:tcPr>
          <w:p w14:paraId="17B474AB"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color w:val="000000"/>
                <w:szCs w:val="21"/>
              </w:rPr>
              <w:t>16</w:t>
            </w:r>
          </w:p>
        </w:tc>
        <w:tc>
          <w:tcPr>
            <w:tcW w:w="993" w:type="dxa"/>
            <w:tcBorders>
              <w:top w:val="single" w:sz="4" w:space="0" w:color="auto"/>
              <w:left w:val="nil"/>
              <w:bottom w:val="single" w:sz="4" w:space="0" w:color="auto"/>
              <w:right w:val="single" w:sz="4" w:space="0" w:color="auto"/>
            </w:tcBorders>
            <w:vAlign w:val="center"/>
          </w:tcPr>
          <w:p w14:paraId="00EC8F21"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0E3B91A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5</w:t>
            </w:r>
          </w:p>
        </w:tc>
      </w:tr>
      <w:tr w:rsidR="00830732" w14:paraId="4D142680"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62F084C2"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309400</w:t>
            </w:r>
            <w:r>
              <w:rPr>
                <w:rFonts w:ascii="宋体" w:hAnsi="宋体" w:cs="仿宋_GB2312"/>
                <w:color w:val="000000"/>
                <w:szCs w:val="21"/>
              </w:rPr>
              <w:t>6</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4021E79F"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数据挖掘</w:t>
            </w:r>
          </w:p>
        </w:tc>
        <w:tc>
          <w:tcPr>
            <w:tcW w:w="709" w:type="dxa"/>
            <w:tcBorders>
              <w:top w:val="single" w:sz="4" w:space="0" w:color="auto"/>
              <w:left w:val="nil"/>
              <w:bottom w:val="single" w:sz="4" w:space="0" w:color="auto"/>
              <w:right w:val="single" w:sz="4" w:space="0" w:color="auto"/>
            </w:tcBorders>
            <w:vAlign w:val="center"/>
          </w:tcPr>
          <w:p w14:paraId="6FBF988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2.5</w:t>
            </w:r>
          </w:p>
        </w:tc>
        <w:tc>
          <w:tcPr>
            <w:tcW w:w="850" w:type="dxa"/>
            <w:tcBorders>
              <w:top w:val="single" w:sz="4" w:space="0" w:color="auto"/>
              <w:left w:val="nil"/>
              <w:bottom w:val="single" w:sz="4" w:space="0" w:color="auto"/>
              <w:right w:val="single" w:sz="4" w:space="0" w:color="auto"/>
            </w:tcBorders>
            <w:vAlign w:val="center"/>
          </w:tcPr>
          <w:p w14:paraId="244B3DC0"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48</w:t>
            </w:r>
          </w:p>
        </w:tc>
        <w:tc>
          <w:tcPr>
            <w:tcW w:w="851" w:type="dxa"/>
            <w:tcBorders>
              <w:top w:val="single" w:sz="4" w:space="0" w:color="auto"/>
              <w:left w:val="nil"/>
              <w:bottom w:val="single" w:sz="4" w:space="0" w:color="auto"/>
              <w:right w:val="single" w:sz="4" w:space="0" w:color="auto"/>
            </w:tcBorders>
            <w:vAlign w:val="center"/>
          </w:tcPr>
          <w:p w14:paraId="758CA5F8"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2</w:t>
            </w:r>
          </w:p>
        </w:tc>
        <w:tc>
          <w:tcPr>
            <w:tcW w:w="850" w:type="dxa"/>
            <w:tcBorders>
              <w:top w:val="single" w:sz="4" w:space="0" w:color="auto"/>
              <w:left w:val="nil"/>
              <w:bottom w:val="single" w:sz="4" w:space="0" w:color="auto"/>
              <w:right w:val="single" w:sz="4" w:space="0" w:color="auto"/>
            </w:tcBorders>
            <w:vAlign w:val="center"/>
          </w:tcPr>
          <w:p w14:paraId="2FC81647"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color w:val="000000"/>
                <w:szCs w:val="21"/>
              </w:rPr>
              <w:t>16</w:t>
            </w:r>
          </w:p>
        </w:tc>
        <w:tc>
          <w:tcPr>
            <w:tcW w:w="993" w:type="dxa"/>
            <w:tcBorders>
              <w:top w:val="single" w:sz="4" w:space="0" w:color="auto"/>
              <w:left w:val="nil"/>
              <w:bottom w:val="single" w:sz="4" w:space="0" w:color="auto"/>
              <w:right w:val="single" w:sz="4" w:space="0" w:color="auto"/>
            </w:tcBorders>
            <w:vAlign w:val="center"/>
          </w:tcPr>
          <w:p w14:paraId="2A0B6CF3"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135F60E0"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5</w:t>
            </w:r>
          </w:p>
        </w:tc>
      </w:tr>
      <w:tr w:rsidR="00830732" w14:paraId="3604B2C3"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1915CE0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309400</w:t>
            </w:r>
            <w:r>
              <w:rPr>
                <w:rFonts w:ascii="宋体" w:hAnsi="宋体" w:cs="仿宋_GB2312"/>
                <w:color w:val="000000"/>
                <w:szCs w:val="21"/>
              </w:rPr>
              <w:t>7</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748D87A1"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神经网络与深度学习</w:t>
            </w:r>
          </w:p>
        </w:tc>
        <w:tc>
          <w:tcPr>
            <w:tcW w:w="709" w:type="dxa"/>
            <w:tcBorders>
              <w:top w:val="single" w:sz="4" w:space="0" w:color="auto"/>
              <w:left w:val="nil"/>
              <w:bottom w:val="single" w:sz="4" w:space="0" w:color="auto"/>
              <w:right w:val="single" w:sz="4" w:space="0" w:color="auto"/>
            </w:tcBorders>
            <w:vAlign w:val="center"/>
          </w:tcPr>
          <w:p w14:paraId="74992851"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2.5</w:t>
            </w:r>
          </w:p>
        </w:tc>
        <w:tc>
          <w:tcPr>
            <w:tcW w:w="850" w:type="dxa"/>
            <w:tcBorders>
              <w:top w:val="single" w:sz="4" w:space="0" w:color="auto"/>
              <w:left w:val="nil"/>
              <w:bottom w:val="single" w:sz="4" w:space="0" w:color="auto"/>
              <w:right w:val="single" w:sz="4" w:space="0" w:color="auto"/>
            </w:tcBorders>
            <w:vAlign w:val="center"/>
          </w:tcPr>
          <w:p w14:paraId="32AC9CF1"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48</w:t>
            </w:r>
          </w:p>
        </w:tc>
        <w:tc>
          <w:tcPr>
            <w:tcW w:w="851" w:type="dxa"/>
            <w:tcBorders>
              <w:top w:val="single" w:sz="4" w:space="0" w:color="auto"/>
              <w:left w:val="nil"/>
              <w:bottom w:val="single" w:sz="4" w:space="0" w:color="auto"/>
              <w:right w:val="single" w:sz="4" w:space="0" w:color="auto"/>
            </w:tcBorders>
            <w:vAlign w:val="center"/>
          </w:tcPr>
          <w:p w14:paraId="230DAA96"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3</w:t>
            </w:r>
            <w:r>
              <w:rPr>
                <w:rFonts w:ascii="宋体" w:hAnsi="宋体" w:cs="仿宋_GB2312"/>
                <w:color w:val="000000"/>
                <w:szCs w:val="21"/>
              </w:rPr>
              <w:t>2</w:t>
            </w:r>
          </w:p>
        </w:tc>
        <w:tc>
          <w:tcPr>
            <w:tcW w:w="850" w:type="dxa"/>
            <w:tcBorders>
              <w:top w:val="single" w:sz="4" w:space="0" w:color="auto"/>
              <w:left w:val="nil"/>
              <w:bottom w:val="single" w:sz="4" w:space="0" w:color="auto"/>
              <w:right w:val="single" w:sz="4" w:space="0" w:color="auto"/>
            </w:tcBorders>
            <w:vAlign w:val="center"/>
          </w:tcPr>
          <w:p w14:paraId="5E55F895"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color w:val="000000"/>
                <w:szCs w:val="21"/>
              </w:rPr>
              <w:t>16</w:t>
            </w:r>
          </w:p>
        </w:tc>
        <w:tc>
          <w:tcPr>
            <w:tcW w:w="993" w:type="dxa"/>
            <w:tcBorders>
              <w:top w:val="single" w:sz="4" w:space="0" w:color="auto"/>
              <w:left w:val="nil"/>
              <w:bottom w:val="single" w:sz="4" w:space="0" w:color="auto"/>
              <w:right w:val="single" w:sz="4" w:space="0" w:color="auto"/>
            </w:tcBorders>
            <w:vAlign w:val="center"/>
          </w:tcPr>
          <w:p w14:paraId="232E5FE5"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4521A005"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5</w:t>
            </w:r>
          </w:p>
        </w:tc>
      </w:tr>
      <w:tr w:rsidR="00830732" w14:paraId="14F80020"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6D4ABF99"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309400</w:t>
            </w:r>
            <w:r>
              <w:rPr>
                <w:rFonts w:ascii="宋体" w:hAnsi="宋体" w:cs="仿宋_GB2312"/>
                <w:color w:val="000000"/>
                <w:szCs w:val="21"/>
              </w:rPr>
              <w:t>8</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67A54BD6"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人工智能应用专题</w:t>
            </w:r>
          </w:p>
        </w:tc>
        <w:tc>
          <w:tcPr>
            <w:tcW w:w="709" w:type="dxa"/>
            <w:tcBorders>
              <w:top w:val="single" w:sz="4" w:space="0" w:color="auto"/>
              <w:left w:val="nil"/>
              <w:bottom w:val="single" w:sz="4" w:space="0" w:color="auto"/>
              <w:right w:val="single" w:sz="4" w:space="0" w:color="auto"/>
            </w:tcBorders>
            <w:vAlign w:val="center"/>
          </w:tcPr>
          <w:p w14:paraId="4B5B494D"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2.</w:t>
            </w:r>
            <w:r w:rsidR="00CE7A49">
              <w:rPr>
                <w:rFonts w:ascii="宋体" w:hAnsi="宋体" w:cs="仿宋_GB2312"/>
                <w:color w:val="000000"/>
                <w:szCs w:val="21"/>
              </w:rPr>
              <w:t>5</w:t>
            </w:r>
          </w:p>
        </w:tc>
        <w:tc>
          <w:tcPr>
            <w:tcW w:w="850" w:type="dxa"/>
            <w:tcBorders>
              <w:top w:val="single" w:sz="4" w:space="0" w:color="auto"/>
              <w:left w:val="nil"/>
              <w:bottom w:val="single" w:sz="4" w:space="0" w:color="auto"/>
              <w:right w:val="single" w:sz="4" w:space="0" w:color="auto"/>
            </w:tcBorders>
            <w:vAlign w:val="center"/>
          </w:tcPr>
          <w:p w14:paraId="0817F2C8"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w:t>
            </w:r>
            <w:r w:rsidR="00CE7A49">
              <w:rPr>
                <w:rFonts w:ascii="宋体" w:hAnsi="宋体" w:cs="仿宋_GB2312"/>
                <w:color w:val="000000"/>
                <w:szCs w:val="21"/>
              </w:rPr>
              <w:t>8</w:t>
            </w:r>
          </w:p>
        </w:tc>
        <w:tc>
          <w:tcPr>
            <w:tcW w:w="851" w:type="dxa"/>
            <w:tcBorders>
              <w:top w:val="single" w:sz="4" w:space="0" w:color="auto"/>
              <w:left w:val="nil"/>
              <w:bottom w:val="single" w:sz="4" w:space="0" w:color="auto"/>
              <w:right w:val="single" w:sz="4" w:space="0" w:color="auto"/>
            </w:tcBorders>
            <w:vAlign w:val="center"/>
          </w:tcPr>
          <w:p w14:paraId="19C99409" w14:textId="77777777" w:rsidR="00830732" w:rsidRDefault="00CE7A49" w:rsidP="00830732">
            <w:pPr>
              <w:spacing w:line="240" w:lineRule="exact"/>
              <w:jc w:val="center"/>
              <w:rPr>
                <w:rFonts w:ascii="宋体" w:hAnsi="宋体" w:cs="仿宋_GB2312"/>
                <w:color w:val="000000"/>
                <w:szCs w:val="21"/>
              </w:rPr>
            </w:pPr>
            <w:r>
              <w:rPr>
                <w:rFonts w:ascii="宋体" w:hAnsi="宋体" w:cs="仿宋_GB2312"/>
                <w:color w:val="000000"/>
                <w:szCs w:val="21"/>
              </w:rPr>
              <w:t>32</w:t>
            </w:r>
          </w:p>
        </w:tc>
        <w:tc>
          <w:tcPr>
            <w:tcW w:w="850" w:type="dxa"/>
            <w:tcBorders>
              <w:top w:val="single" w:sz="4" w:space="0" w:color="auto"/>
              <w:left w:val="nil"/>
              <w:bottom w:val="single" w:sz="4" w:space="0" w:color="auto"/>
              <w:right w:val="single" w:sz="4" w:space="0" w:color="auto"/>
            </w:tcBorders>
            <w:vAlign w:val="center"/>
          </w:tcPr>
          <w:p w14:paraId="6540EBA4"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color w:val="000000"/>
                <w:szCs w:val="21"/>
              </w:rPr>
              <w:t>16</w:t>
            </w:r>
          </w:p>
        </w:tc>
        <w:tc>
          <w:tcPr>
            <w:tcW w:w="993" w:type="dxa"/>
            <w:tcBorders>
              <w:top w:val="single" w:sz="4" w:space="0" w:color="auto"/>
              <w:left w:val="nil"/>
              <w:bottom w:val="single" w:sz="4" w:space="0" w:color="auto"/>
              <w:right w:val="single" w:sz="4" w:space="0" w:color="auto"/>
            </w:tcBorders>
            <w:vAlign w:val="center"/>
          </w:tcPr>
          <w:p w14:paraId="069CF2A2"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4E14F49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6</w:t>
            </w:r>
          </w:p>
        </w:tc>
      </w:tr>
      <w:tr w:rsidR="00830732" w14:paraId="16FAD6DD"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0929991B"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309400</w:t>
            </w:r>
            <w:r>
              <w:rPr>
                <w:rFonts w:ascii="宋体" w:hAnsi="宋体" w:cs="仿宋_GB2312"/>
                <w:color w:val="000000"/>
                <w:szCs w:val="21"/>
              </w:rPr>
              <w:t>9</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1BE34D3E"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农业大数据应用</w:t>
            </w:r>
          </w:p>
        </w:tc>
        <w:tc>
          <w:tcPr>
            <w:tcW w:w="709" w:type="dxa"/>
            <w:tcBorders>
              <w:top w:val="single" w:sz="4" w:space="0" w:color="auto"/>
              <w:left w:val="nil"/>
              <w:bottom w:val="single" w:sz="4" w:space="0" w:color="auto"/>
              <w:right w:val="single" w:sz="4" w:space="0" w:color="auto"/>
            </w:tcBorders>
            <w:vAlign w:val="center"/>
          </w:tcPr>
          <w:p w14:paraId="7A171258"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w:t>
            </w:r>
            <w:r>
              <w:rPr>
                <w:rFonts w:ascii="宋体" w:hAnsi="宋体" w:cs="仿宋_GB2312" w:hint="eastAsia"/>
                <w:color w:val="000000"/>
                <w:szCs w:val="21"/>
              </w:rPr>
              <w:t>0</w:t>
            </w:r>
          </w:p>
        </w:tc>
        <w:tc>
          <w:tcPr>
            <w:tcW w:w="850" w:type="dxa"/>
            <w:tcBorders>
              <w:top w:val="single" w:sz="4" w:space="0" w:color="auto"/>
              <w:left w:val="nil"/>
              <w:bottom w:val="single" w:sz="4" w:space="0" w:color="auto"/>
              <w:right w:val="single" w:sz="4" w:space="0" w:color="auto"/>
            </w:tcBorders>
            <w:vAlign w:val="center"/>
          </w:tcPr>
          <w:p w14:paraId="6227BD77"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40</w:t>
            </w:r>
          </w:p>
        </w:tc>
        <w:tc>
          <w:tcPr>
            <w:tcW w:w="851" w:type="dxa"/>
            <w:tcBorders>
              <w:top w:val="single" w:sz="4" w:space="0" w:color="auto"/>
              <w:left w:val="nil"/>
              <w:bottom w:val="single" w:sz="4" w:space="0" w:color="auto"/>
              <w:right w:val="single" w:sz="4" w:space="0" w:color="auto"/>
            </w:tcBorders>
            <w:vAlign w:val="center"/>
          </w:tcPr>
          <w:p w14:paraId="299C760B"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hint="eastAsia"/>
                <w:color w:val="000000"/>
                <w:szCs w:val="21"/>
              </w:rPr>
              <w:t>24</w:t>
            </w:r>
          </w:p>
        </w:tc>
        <w:tc>
          <w:tcPr>
            <w:tcW w:w="850" w:type="dxa"/>
            <w:tcBorders>
              <w:top w:val="single" w:sz="4" w:space="0" w:color="auto"/>
              <w:left w:val="nil"/>
              <w:bottom w:val="single" w:sz="4" w:space="0" w:color="auto"/>
              <w:right w:val="single" w:sz="4" w:space="0" w:color="auto"/>
            </w:tcBorders>
            <w:vAlign w:val="center"/>
          </w:tcPr>
          <w:p w14:paraId="7269487A" w14:textId="77777777" w:rsidR="00830732" w:rsidRDefault="00830732" w:rsidP="00830732">
            <w:pPr>
              <w:spacing w:line="240" w:lineRule="exact"/>
              <w:jc w:val="center"/>
              <w:rPr>
                <w:rFonts w:ascii="宋体" w:hAnsi="宋体" w:cs="仿宋_GB2312"/>
                <w:color w:val="000000"/>
                <w:szCs w:val="21"/>
              </w:rPr>
            </w:pPr>
            <w:r>
              <w:rPr>
                <w:rFonts w:ascii="宋体" w:hAnsi="宋体" w:cs="仿宋_GB2312"/>
                <w:color w:val="000000"/>
                <w:szCs w:val="21"/>
              </w:rPr>
              <w:t>16</w:t>
            </w:r>
          </w:p>
        </w:tc>
        <w:tc>
          <w:tcPr>
            <w:tcW w:w="993" w:type="dxa"/>
            <w:tcBorders>
              <w:top w:val="single" w:sz="4" w:space="0" w:color="auto"/>
              <w:left w:val="nil"/>
              <w:bottom w:val="single" w:sz="4" w:space="0" w:color="auto"/>
              <w:right w:val="single" w:sz="4" w:space="0" w:color="auto"/>
            </w:tcBorders>
            <w:vAlign w:val="center"/>
          </w:tcPr>
          <w:p w14:paraId="4C0E714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611C5522"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6</w:t>
            </w:r>
          </w:p>
        </w:tc>
      </w:tr>
      <w:tr w:rsidR="00830732" w14:paraId="11E9AEE6"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3011AA23"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30950</w:t>
            </w:r>
            <w:r>
              <w:rPr>
                <w:rFonts w:ascii="宋体" w:hAnsi="宋体" w:cs="仿宋_GB2312"/>
                <w:color w:val="000000"/>
                <w:szCs w:val="21"/>
              </w:rPr>
              <w:t>10</w:t>
            </w:r>
            <w:r>
              <w:rPr>
                <w:rFonts w:ascii="宋体" w:hAnsi="宋体" w:cs="仿宋_GB2312" w:hint="eastAsia"/>
                <w:color w:val="000000"/>
                <w:szCs w:val="21"/>
              </w:rPr>
              <w:t>F</w:t>
            </w:r>
          </w:p>
        </w:tc>
        <w:tc>
          <w:tcPr>
            <w:tcW w:w="2217" w:type="dxa"/>
            <w:tcBorders>
              <w:top w:val="single" w:sz="4" w:space="0" w:color="auto"/>
              <w:left w:val="nil"/>
              <w:bottom w:val="single" w:sz="4" w:space="0" w:color="auto"/>
              <w:right w:val="single" w:sz="4" w:space="0" w:color="auto"/>
            </w:tcBorders>
            <w:vAlign w:val="center"/>
          </w:tcPr>
          <w:p w14:paraId="30B8CFFE" w14:textId="77777777" w:rsidR="00830732" w:rsidRDefault="00830732" w:rsidP="00884CA2">
            <w:pPr>
              <w:widowControl/>
              <w:spacing w:line="240" w:lineRule="exact"/>
              <w:jc w:val="left"/>
              <w:textAlignment w:val="center"/>
              <w:rPr>
                <w:rFonts w:ascii="宋体" w:hAnsi="宋体" w:cs="仿宋_GB2312"/>
                <w:color w:val="000000"/>
                <w:szCs w:val="21"/>
              </w:rPr>
            </w:pPr>
            <w:r>
              <w:rPr>
                <w:rFonts w:ascii="宋体" w:hAnsi="宋体" w:cs="仿宋_GB2312" w:hint="eastAsia"/>
                <w:color w:val="000000"/>
                <w:szCs w:val="21"/>
              </w:rPr>
              <w:t>综合实践</w:t>
            </w:r>
          </w:p>
        </w:tc>
        <w:tc>
          <w:tcPr>
            <w:tcW w:w="709" w:type="dxa"/>
            <w:tcBorders>
              <w:top w:val="single" w:sz="4" w:space="0" w:color="auto"/>
              <w:left w:val="nil"/>
              <w:bottom w:val="single" w:sz="4" w:space="0" w:color="auto"/>
              <w:right w:val="single" w:sz="4" w:space="0" w:color="auto"/>
            </w:tcBorders>
            <w:vAlign w:val="center"/>
          </w:tcPr>
          <w:p w14:paraId="3D0FFD7E"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5.0</w:t>
            </w:r>
          </w:p>
        </w:tc>
        <w:tc>
          <w:tcPr>
            <w:tcW w:w="850" w:type="dxa"/>
            <w:tcBorders>
              <w:top w:val="single" w:sz="4" w:space="0" w:color="auto"/>
              <w:left w:val="nil"/>
              <w:bottom w:val="single" w:sz="4" w:space="0" w:color="auto"/>
              <w:right w:val="single" w:sz="4" w:space="0" w:color="auto"/>
            </w:tcBorders>
            <w:vAlign w:val="center"/>
          </w:tcPr>
          <w:p w14:paraId="297CA9C9"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5</w:t>
            </w:r>
            <w:r>
              <w:rPr>
                <w:rFonts w:ascii="宋体" w:hAnsi="宋体" w:cs="仿宋_GB2312" w:hint="eastAsia"/>
                <w:color w:val="000000"/>
                <w:szCs w:val="21"/>
              </w:rPr>
              <w:t>周</w:t>
            </w:r>
          </w:p>
        </w:tc>
        <w:tc>
          <w:tcPr>
            <w:tcW w:w="851" w:type="dxa"/>
            <w:tcBorders>
              <w:top w:val="single" w:sz="4" w:space="0" w:color="auto"/>
              <w:left w:val="nil"/>
              <w:bottom w:val="single" w:sz="4" w:space="0" w:color="auto"/>
              <w:right w:val="single" w:sz="4" w:space="0" w:color="auto"/>
            </w:tcBorders>
            <w:vAlign w:val="center"/>
          </w:tcPr>
          <w:p w14:paraId="2E8A43C9" w14:textId="77777777" w:rsidR="00830732" w:rsidRDefault="00830732" w:rsidP="00830732">
            <w:pPr>
              <w:spacing w:line="240" w:lineRule="exact"/>
              <w:jc w:val="center"/>
              <w:rPr>
                <w:rFonts w:ascii="宋体" w:hAnsi="宋体" w:cs="仿宋_GB2312"/>
                <w:color w:val="000000"/>
                <w:szCs w:val="21"/>
              </w:rPr>
            </w:pPr>
          </w:p>
        </w:tc>
        <w:tc>
          <w:tcPr>
            <w:tcW w:w="850" w:type="dxa"/>
            <w:tcBorders>
              <w:top w:val="single" w:sz="4" w:space="0" w:color="auto"/>
              <w:left w:val="nil"/>
              <w:bottom w:val="single" w:sz="4" w:space="0" w:color="auto"/>
              <w:right w:val="single" w:sz="4" w:space="0" w:color="auto"/>
            </w:tcBorders>
            <w:vAlign w:val="center"/>
          </w:tcPr>
          <w:p w14:paraId="09573F9A" w14:textId="77777777" w:rsidR="00830732" w:rsidRDefault="00830732" w:rsidP="00830732">
            <w:pPr>
              <w:spacing w:line="240" w:lineRule="exact"/>
              <w:jc w:val="center"/>
              <w:rPr>
                <w:rFonts w:ascii="宋体" w:hAnsi="宋体" w:cs="仿宋_GB2312"/>
                <w:color w:val="000000"/>
                <w:szCs w:val="21"/>
              </w:rPr>
            </w:pPr>
          </w:p>
        </w:tc>
        <w:tc>
          <w:tcPr>
            <w:tcW w:w="993" w:type="dxa"/>
            <w:tcBorders>
              <w:top w:val="single" w:sz="4" w:space="0" w:color="auto"/>
              <w:left w:val="nil"/>
              <w:bottom w:val="single" w:sz="4" w:space="0" w:color="auto"/>
              <w:right w:val="single" w:sz="4" w:space="0" w:color="auto"/>
            </w:tcBorders>
            <w:vAlign w:val="center"/>
          </w:tcPr>
          <w:p w14:paraId="732FB8A8"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bCs/>
                <w:szCs w:val="21"/>
              </w:rPr>
              <w:t>必修</w:t>
            </w:r>
          </w:p>
        </w:tc>
        <w:tc>
          <w:tcPr>
            <w:tcW w:w="835" w:type="dxa"/>
            <w:tcBorders>
              <w:top w:val="single" w:sz="4" w:space="0" w:color="auto"/>
              <w:left w:val="nil"/>
              <w:bottom w:val="single" w:sz="4" w:space="0" w:color="auto"/>
              <w:right w:val="single" w:sz="4" w:space="0" w:color="auto"/>
            </w:tcBorders>
            <w:vAlign w:val="center"/>
          </w:tcPr>
          <w:p w14:paraId="08CBEA57"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6</w:t>
            </w:r>
          </w:p>
        </w:tc>
      </w:tr>
      <w:tr w:rsidR="00830732" w14:paraId="2E8B4A8F" w14:textId="77777777" w:rsidTr="00BD1967">
        <w:trPr>
          <w:trHeight w:val="545"/>
          <w:jc w:val="center"/>
        </w:trPr>
        <w:tc>
          <w:tcPr>
            <w:tcW w:w="1322" w:type="dxa"/>
            <w:tcBorders>
              <w:top w:val="single" w:sz="4" w:space="0" w:color="auto"/>
              <w:left w:val="single" w:sz="4" w:space="0" w:color="auto"/>
              <w:bottom w:val="single" w:sz="4" w:space="0" w:color="auto"/>
              <w:right w:val="single" w:sz="4" w:space="0" w:color="auto"/>
            </w:tcBorders>
            <w:vAlign w:val="center"/>
          </w:tcPr>
          <w:p w14:paraId="4CE7763C" w14:textId="77777777" w:rsidR="00830732" w:rsidRDefault="00830732" w:rsidP="00830732">
            <w:pPr>
              <w:widowControl/>
              <w:spacing w:line="240" w:lineRule="exact"/>
              <w:jc w:val="center"/>
              <w:textAlignment w:val="center"/>
              <w:rPr>
                <w:rFonts w:ascii="宋体" w:hAnsi="宋体" w:cs="仿宋_GB2312"/>
                <w:color w:val="000000"/>
                <w:szCs w:val="21"/>
              </w:rPr>
            </w:pPr>
          </w:p>
        </w:tc>
        <w:tc>
          <w:tcPr>
            <w:tcW w:w="2217" w:type="dxa"/>
            <w:tcBorders>
              <w:top w:val="single" w:sz="4" w:space="0" w:color="auto"/>
              <w:left w:val="nil"/>
              <w:bottom w:val="single" w:sz="4" w:space="0" w:color="auto"/>
              <w:right w:val="single" w:sz="4" w:space="0" w:color="auto"/>
            </w:tcBorders>
            <w:vAlign w:val="center"/>
          </w:tcPr>
          <w:p w14:paraId="66AFBCFA"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合计</w:t>
            </w:r>
          </w:p>
        </w:tc>
        <w:tc>
          <w:tcPr>
            <w:tcW w:w="709" w:type="dxa"/>
            <w:tcBorders>
              <w:top w:val="single" w:sz="4" w:space="0" w:color="auto"/>
              <w:left w:val="nil"/>
              <w:bottom w:val="single" w:sz="4" w:space="0" w:color="auto"/>
              <w:right w:val="single" w:sz="4" w:space="0" w:color="auto"/>
            </w:tcBorders>
            <w:vAlign w:val="center"/>
          </w:tcPr>
          <w:p w14:paraId="7EF1B336" w14:textId="77777777" w:rsidR="00830732" w:rsidRDefault="00830732" w:rsidP="00830732">
            <w:pPr>
              <w:widowControl/>
              <w:spacing w:line="240" w:lineRule="exact"/>
              <w:jc w:val="center"/>
              <w:textAlignment w:val="center"/>
              <w:rPr>
                <w:rFonts w:ascii="宋体" w:hAnsi="宋体" w:cs="仿宋_GB2312"/>
                <w:color w:val="000000"/>
                <w:szCs w:val="21"/>
              </w:rPr>
            </w:pPr>
            <w:r>
              <w:rPr>
                <w:rFonts w:ascii="宋体" w:hAnsi="宋体" w:cs="仿宋_GB2312" w:hint="eastAsia"/>
                <w:color w:val="000000"/>
                <w:szCs w:val="21"/>
              </w:rPr>
              <w:t>2</w:t>
            </w:r>
            <w:r>
              <w:rPr>
                <w:rFonts w:ascii="宋体" w:hAnsi="宋体" w:cs="仿宋_GB2312"/>
                <w:color w:val="000000"/>
                <w:szCs w:val="21"/>
              </w:rPr>
              <w:t>8</w:t>
            </w:r>
          </w:p>
        </w:tc>
        <w:tc>
          <w:tcPr>
            <w:tcW w:w="850" w:type="dxa"/>
            <w:tcBorders>
              <w:top w:val="single" w:sz="4" w:space="0" w:color="auto"/>
              <w:left w:val="nil"/>
              <w:bottom w:val="single" w:sz="4" w:space="0" w:color="auto"/>
              <w:right w:val="single" w:sz="4" w:space="0" w:color="auto"/>
            </w:tcBorders>
            <w:vAlign w:val="center"/>
          </w:tcPr>
          <w:p w14:paraId="19750A24" w14:textId="77777777" w:rsidR="00830732" w:rsidRDefault="003D17E1" w:rsidP="00830732">
            <w:pPr>
              <w:widowControl/>
              <w:spacing w:line="240" w:lineRule="exact"/>
              <w:jc w:val="center"/>
              <w:textAlignment w:val="center"/>
              <w:rPr>
                <w:rFonts w:ascii="宋体" w:hAnsi="宋体" w:cs="仿宋_GB2312"/>
                <w:color w:val="000000"/>
                <w:szCs w:val="21"/>
              </w:rPr>
            </w:pPr>
            <w:r>
              <w:rPr>
                <w:rFonts w:ascii="宋体" w:hAnsi="宋体" w:cs="仿宋_GB2312"/>
                <w:color w:val="000000"/>
                <w:szCs w:val="21"/>
              </w:rPr>
              <w:t>4</w:t>
            </w:r>
            <w:r w:rsidR="00C76461">
              <w:rPr>
                <w:rFonts w:ascii="宋体" w:hAnsi="宋体" w:cs="仿宋_GB2312" w:hint="eastAsia"/>
                <w:color w:val="000000"/>
                <w:szCs w:val="21"/>
              </w:rPr>
              <w:t>40</w:t>
            </w:r>
          </w:p>
        </w:tc>
        <w:tc>
          <w:tcPr>
            <w:tcW w:w="851" w:type="dxa"/>
            <w:tcBorders>
              <w:top w:val="single" w:sz="4" w:space="0" w:color="auto"/>
              <w:left w:val="nil"/>
              <w:bottom w:val="single" w:sz="4" w:space="0" w:color="auto"/>
              <w:right w:val="single" w:sz="4" w:space="0" w:color="auto"/>
            </w:tcBorders>
            <w:vAlign w:val="center"/>
          </w:tcPr>
          <w:p w14:paraId="3A12D3BB" w14:textId="77777777" w:rsidR="00830732" w:rsidRDefault="003D17E1" w:rsidP="00830732">
            <w:pPr>
              <w:spacing w:line="240" w:lineRule="exact"/>
              <w:jc w:val="center"/>
              <w:rPr>
                <w:rFonts w:ascii="宋体" w:hAnsi="宋体" w:cs="仿宋_GB2312"/>
                <w:color w:val="000000"/>
                <w:szCs w:val="21"/>
              </w:rPr>
            </w:pPr>
            <w:r>
              <w:rPr>
                <w:rFonts w:ascii="宋体" w:hAnsi="宋体" w:cs="仿宋_GB2312"/>
                <w:color w:val="000000"/>
                <w:szCs w:val="21"/>
              </w:rPr>
              <w:t>296</w:t>
            </w:r>
          </w:p>
        </w:tc>
        <w:tc>
          <w:tcPr>
            <w:tcW w:w="850" w:type="dxa"/>
            <w:tcBorders>
              <w:top w:val="single" w:sz="4" w:space="0" w:color="auto"/>
              <w:left w:val="nil"/>
              <w:bottom w:val="single" w:sz="4" w:space="0" w:color="auto"/>
              <w:right w:val="single" w:sz="4" w:space="0" w:color="auto"/>
            </w:tcBorders>
            <w:vAlign w:val="center"/>
          </w:tcPr>
          <w:p w14:paraId="7F517FCD" w14:textId="77777777" w:rsidR="00830732" w:rsidRDefault="003D17E1" w:rsidP="00830732">
            <w:pPr>
              <w:spacing w:line="240" w:lineRule="exact"/>
              <w:jc w:val="center"/>
              <w:rPr>
                <w:rFonts w:ascii="宋体" w:hAnsi="宋体" w:cs="仿宋_GB2312"/>
                <w:color w:val="000000"/>
                <w:szCs w:val="21"/>
              </w:rPr>
            </w:pPr>
            <w:r>
              <w:rPr>
                <w:rFonts w:ascii="宋体" w:hAnsi="宋体" w:cs="仿宋_GB2312"/>
                <w:color w:val="000000"/>
                <w:szCs w:val="21"/>
              </w:rPr>
              <w:t>144</w:t>
            </w:r>
          </w:p>
        </w:tc>
        <w:tc>
          <w:tcPr>
            <w:tcW w:w="993" w:type="dxa"/>
            <w:tcBorders>
              <w:top w:val="single" w:sz="4" w:space="0" w:color="auto"/>
              <w:left w:val="nil"/>
              <w:bottom w:val="single" w:sz="4" w:space="0" w:color="auto"/>
              <w:right w:val="single" w:sz="4" w:space="0" w:color="auto"/>
            </w:tcBorders>
            <w:vAlign w:val="center"/>
          </w:tcPr>
          <w:p w14:paraId="74A0D7A0" w14:textId="77777777" w:rsidR="00830732" w:rsidRDefault="00830732" w:rsidP="00830732">
            <w:pPr>
              <w:widowControl/>
              <w:spacing w:line="240" w:lineRule="exact"/>
              <w:jc w:val="center"/>
              <w:textAlignment w:val="center"/>
              <w:rPr>
                <w:rFonts w:ascii="宋体" w:hAnsi="宋体" w:cs="仿宋_GB2312"/>
                <w:bCs/>
                <w:szCs w:val="21"/>
              </w:rPr>
            </w:pPr>
          </w:p>
        </w:tc>
        <w:tc>
          <w:tcPr>
            <w:tcW w:w="835" w:type="dxa"/>
            <w:tcBorders>
              <w:top w:val="single" w:sz="4" w:space="0" w:color="auto"/>
              <w:left w:val="nil"/>
              <w:bottom w:val="single" w:sz="4" w:space="0" w:color="auto"/>
              <w:right w:val="single" w:sz="4" w:space="0" w:color="auto"/>
            </w:tcBorders>
            <w:vAlign w:val="center"/>
          </w:tcPr>
          <w:p w14:paraId="597D1494" w14:textId="77777777" w:rsidR="00830732" w:rsidRDefault="00830732" w:rsidP="00830732">
            <w:pPr>
              <w:widowControl/>
              <w:spacing w:line="240" w:lineRule="exact"/>
              <w:jc w:val="center"/>
              <w:textAlignment w:val="center"/>
              <w:rPr>
                <w:rFonts w:ascii="宋体" w:hAnsi="宋体" w:cs="仿宋_GB2312"/>
                <w:color w:val="000000"/>
                <w:szCs w:val="21"/>
              </w:rPr>
            </w:pPr>
          </w:p>
        </w:tc>
      </w:tr>
    </w:tbl>
    <w:p w14:paraId="30B80CCB" w14:textId="77777777" w:rsidR="00DD5C36" w:rsidRDefault="00DD5C36">
      <w:pPr>
        <w:snapToGrid w:val="0"/>
        <w:spacing w:line="240" w:lineRule="atLeast"/>
        <w:ind w:firstLineChars="200" w:firstLine="420"/>
        <w:rPr>
          <w:rFonts w:ascii="仿宋" w:eastAsia="仿宋" w:hAnsi="仿宋"/>
          <w:szCs w:val="21"/>
        </w:rPr>
      </w:pPr>
      <w:r>
        <w:rPr>
          <w:rFonts w:ascii="仿宋" w:eastAsia="仿宋" w:hAnsi="仿宋" w:hint="eastAsia"/>
          <w:szCs w:val="21"/>
        </w:rPr>
        <w:t>说明：课程编号由8位数字组成，前7位数字编码规则和含义与《西北农林科技大学关于修订本科人才培养方案的指导意见》（</w:t>
      </w:r>
      <w:proofErr w:type="gramStart"/>
      <w:r>
        <w:rPr>
          <w:rFonts w:ascii="仿宋" w:eastAsia="仿宋" w:hAnsi="仿宋" w:hint="eastAsia"/>
          <w:szCs w:val="21"/>
        </w:rPr>
        <w:t>校教发</w:t>
      </w:r>
      <w:proofErr w:type="gramEnd"/>
      <w:r>
        <w:rPr>
          <w:rFonts w:ascii="仿宋" w:eastAsia="仿宋" w:hAnsi="仿宋" w:hint="eastAsia"/>
          <w:szCs w:val="21"/>
        </w:rPr>
        <w:t>〔2019〕115号）中的课程编码规则一致，第8位数字用字母“F</w:t>
      </w:r>
      <w:r>
        <w:rPr>
          <w:rFonts w:ascii="仿宋" w:eastAsia="仿宋" w:hAnsi="仿宋"/>
          <w:szCs w:val="21"/>
        </w:rPr>
        <w:t>”</w:t>
      </w:r>
      <w:r>
        <w:rPr>
          <w:rFonts w:ascii="仿宋" w:eastAsia="仿宋" w:hAnsi="仿宋" w:hint="eastAsia"/>
          <w:szCs w:val="21"/>
        </w:rPr>
        <w:t>是表示，代表“辅修专业”。</w:t>
      </w:r>
    </w:p>
    <w:sectPr w:rsidR="00DD5C36">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00379" w14:textId="77777777" w:rsidR="00A40723" w:rsidRDefault="00A40723">
      <w:r>
        <w:separator/>
      </w:r>
    </w:p>
  </w:endnote>
  <w:endnote w:type="continuationSeparator" w:id="0">
    <w:p w14:paraId="0C60B8E8" w14:textId="77777777" w:rsidR="00A40723" w:rsidRDefault="00A4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魏碑简体">
    <w:altName w:val="Arial Unicode MS"/>
    <w:charset w:val="86"/>
    <w:family w:val="script"/>
    <w:pitch w:val="default"/>
    <w:sig w:usb0="00000000" w:usb1="080E0000" w:usb2="00000010" w:usb3="00000000" w:csb0="00040000" w:csb1="00000000"/>
  </w:font>
  <w:font w:name="方正宋黑简体">
    <w:altName w:val="宋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长城小标宋体">
    <w:altName w:val="宋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F3D45" w14:textId="77777777" w:rsidR="00DD5C36" w:rsidRDefault="00DD5C36">
    <w:pPr>
      <w:pStyle w:val="afe"/>
    </w:pPr>
    <w:r>
      <w:rPr>
        <w:rStyle w:val="af4"/>
        <w:rFonts w:hint="eastAsia"/>
        <w:sz w:val="21"/>
        <w:szCs w:val="21"/>
      </w:rPr>
      <w:t>·</w:t>
    </w:r>
    <w:r>
      <w:rPr>
        <w:sz w:val="21"/>
        <w:szCs w:val="21"/>
      </w:rPr>
      <w:fldChar w:fldCharType="begin"/>
    </w:r>
    <w:r>
      <w:rPr>
        <w:rStyle w:val="af4"/>
        <w:sz w:val="21"/>
        <w:szCs w:val="21"/>
      </w:rPr>
      <w:instrText xml:space="preserve"> PAGE </w:instrText>
    </w:r>
    <w:r>
      <w:rPr>
        <w:sz w:val="21"/>
        <w:szCs w:val="21"/>
      </w:rPr>
      <w:fldChar w:fldCharType="separate"/>
    </w:r>
    <w:r w:rsidR="00C76461">
      <w:rPr>
        <w:rStyle w:val="af4"/>
        <w:noProof/>
        <w:sz w:val="21"/>
        <w:szCs w:val="21"/>
      </w:rPr>
      <w:t>2</w:t>
    </w:r>
    <w:r>
      <w:rPr>
        <w:sz w:val="21"/>
        <w:szCs w:val="21"/>
      </w:rPr>
      <w:fldChar w:fldCharType="end"/>
    </w:r>
    <w:r>
      <w:rPr>
        <w:rStyle w:val="af4"/>
        <w:rFonts w:hint="eastAsia"/>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E5FD" w14:textId="77777777" w:rsidR="00DD5C36" w:rsidRDefault="00DD5C36">
    <w:pPr>
      <w:pStyle w:val="afe"/>
      <w:jc w:val="right"/>
      <w:rPr>
        <w:rFonts w:eastAsia="黑体"/>
        <w:sz w:val="21"/>
        <w:szCs w:val="21"/>
      </w:rPr>
    </w:pPr>
    <w:r>
      <w:rPr>
        <w:rStyle w:val="af4"/>
        <w:rFonts w:hint="eastAsia"/>
        <w:sz w:val="21"/>
        <w:szCs w:val="21"/>
      </w:rPr>
      <w:t>·</w:t>
    </w:r>
    <w:r>
      <w:rPr>
        <w:rFonts w:eastAsia="黑体"/>
        <w:sz w:val="21"/>
        <w:szCs w:val="21"/>
      </w:rPr>
      <w:fldChar w:fldCharType="begin"/>
    </w:r>
    <w:r>
      <w:rPr>
        <w:rStyle w:val="af4"/>
        <w:rFonts w:eastAsia="黑体"/>
        <w:sz w:val="21"/>
        <w:szCs w:val="21"/>
      </w:rPr>
      <w:instrText xml:space="preserve">PAGE  </w:instrText>
    </w:r>
    <w:r>
      <w:rPr>
        <w:rFonts w:eastAsia="黑体"/>
        <w:sz w:val="21"/>
        <w:szCs w:val="21"/>
      </w:rPr>
      <w:fldChar w:fldCharType="separate"/>
    </w:r>
    <w:r w:rsidR="00C76461">
      <w:rPr>
        <w:rStyle w:val="af4"/>
        <w:rFonts w:eastAsia="黑体"/>
        <w:noProof/>
        <w:sz w:val="21"/>
        <w:szCs w:val="21"/>
      </w:rPr>
      <w:t>1</w:t>
    </w:r>
    <w:r>
      <w:rPr>
        <w:rFonts w:eastAsia="黑体"/>
        <w:sz w:val="21"/>
        <w:szCs w:val="21"/>
      </w:rPr>
      <w:fldChar w:fldCharType="end"/>
    </w:r>
    <w:r>
      <w:rPr>
        <w:rStyle w:val="af4"/>
        <w:rFonts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46418" w14:textId="77777777" w:rsidR="00A40723" w:rsidRDefault="00A40723">
      <w:r>
        <w:separator/>
      </w:r>
    </w:p>
  </w:footnote>
  <w:footnote w:type="continuationSeparator" w:id="0">
    <w:p w14:paraId="21AF3B30" w14:textId="77777777" w:rsidR="00A40723" w:rsidRDefault="00A40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11C73"/>
    <w:multiLevelType w:val="multilevel"/>
    <w:tmpl w:val="12711C73"/>
    <w:lvl w:ilvl="0">
      <w:start w:val="5"/>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pStyle w:val="5"/>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19"/>
    <w:rsid w:val="000032ED"/>
    <w:rsid w:val="00003D8F"/>
    <w:rsid w:val="000067DA"/>
    <w:rsid w:val="000116E2"/>
    <w:rsid w:val="00012040"/>
    <w:rsid w:val="0001771A"/>
    <w:rsid w:val="00022514"/>
    <w:rsid w:val="000232CA"/>
    <w:rsid w:val="00025345"/>
    <w:rsid w:val="0002680F"/>
    <w:rsid w:val="00040408"/>
    <w:rsid w:val="000415AF"/>
    <w:rsid w:val="00043598"/>
    <w:rsid w:val="00050773"/>
    <w:rsid w:val="000530B0"/>
    <w:rsid w:val="00057437"/>
    <w:rsid w:val="00061760"/>
    <w:rsid w:val="0007035D"/>
    <w:rsid w:val="00080522"/>
    <w:rsid w:val="00083AFF"/>
    <w:rsid w:val="00083FD9"/>
    <w:rsid w:val="000848CE"/>
    <w:rsid w:val="000876D0"/>
    <w:rsid w:val="00091717"/>
    <w:rsid w:val="00095D0D"/>
    <w:rsid w:val="000A0320"/>
    <w:rsid w:val="000A2B40"/>
    <w:rsid w:val="000A3702"/>
    <w:rsid w:val="000A551D"/>
    <w:rsid w:val="000B147C"/>
    <w:rsid w:val="000C06F5"/>
    <w:rsid w:val="000C1D40"/>
    <w:rsid w:val="000D1207"/>
    <w:rsid w:val="000D3E9C"/>
    <w:rsid w:val="000D3FA5"/>
    <w:rsid w:val="000D56F8"/>
    <w:rsid w:val="000D6B51"/>
    <w:rsid w:val="000E07BD"/>
    <w:rsid w:val="000E2DE4"/>
    <w:rsid w:val="000F31AF"/>
    <w:rsid w:val="000F3548"/>
    <w:rsid w:val="000F36C4"/>
    <w:rsid w:val="00106435"/>
    <w:rsid w:val="001174B5"/>
    <w:rsid w:val="001257C3"/>
    <w:rsid w:val="00130101"/>
    <w:rsid w:val="0013252A"/>
    <w:rsid w:val="00140AEE"/>
    <w:rsid w:val="00145EB4"/>
    <w:rsid w:val="00152837"/>
    <w:rsid w:val="00166106"/>
    <w:rsid w:val="0016644B"/>
    <w:rsid w:val="00170EF9"/>
    <w:rsid w:val="001733F0"/>
    <w:rsid w:val="001745AE"/>
    <w:rsid w:val="00176ED7"/>
    <w:rsid w:val="00182EF3"/>
    <w:rsid w:val="001909E4"/>
    <w:rsid w:val="0019397F"/>
    <w:rsid w:val="001961F1"/>
    <w:rsid w:val="00196A5B"/>
    <w:rsid w:val="00196AC8"/>
    <w:rsid w:val="00196EF5"/>
    <w:rsid w:val="001A4924"/>
    <w:rsid w:val="001A53E3"/>
    <w:rsid w:val="001A5D3A"/>
    <w:rsid w:val="001A7B27"/>
    <w:rsid w:val="001B1802"/>
    <w:rsid w:val="001B3D8C"/>
    <w:rsid w:val="001B54E4"/>
    <w:rsid w:val="001C1812"/>
    <w:rsid w:val="001C484A"/>
    <w:rsid w:val="001C4CF9"/>
    <w:rsid w:val="001C51EB"/>
    <w:rsid w:val="001C6DD7"/>
    <w:rsid w:val="001D738F"/>
    <w:rsid w:val="001F4D78"/>
    <w:rsid w:val="001F69BA"/>
    <w:rsid w:val="001F78E8"/>
    <w:rsid w:val="002047AC"/>
    <w:rsid w:val="00207617"/>
    <w:rsid w:val="00215AA4"/>
    <w:rsid w:val="00221FCE"/>
    <w:rsid w:val="00230D00"/>
    <w:rsid w:val="0023575B"/>
    <w:rsid w:val="00242583"/>
    <w:rsid w:val="00242A44"/>
    <w:rsid w:val="00243160"/>
    <w:rsid w:val="00245FAC"/>
    <w:rsid w:val="00246D11"/>
    <w:rsid w:val="00260913"/>
    <w:rsid w:val="002619C9"/>
    <w:rsid w:val="002647AF"/>
    <w:rsid w:val="00267F7F"/>
    <w:rsid w:val="00273093"/>
    <w:rsid w:val="002742B0"/>
    <w:rsid w:val="0028503F"/>
    <w:rsid w:val="0029220C"/>
    <w:rsid w:val="00293246"/>
    <w:rsid w:val="002A0B2C"/>
    <w:rsid w:val="002A3C88"/>
    <w:rsid w:val="002A777B"/>
    <w:rsid w:val="002A7892"/>
    <w:rsid w:val="002C08A5"/>
    <w:rsid w:val="002C3B48"/>
    <w:rsid w:val="002C48D0"/>
    <w:rsid w:val="002C649E"/>
    <w:rsid w:val="002C729E"/>
    <w:rsid w:val="002C7BE4"/>
    <w:rsid w:val="002D07D5"/>
    <w:rsid w:val="002D28E7"/>
    <w:rsid w:val="002D364B"/>
    <w:rsid w:val="002D48A1"/>
    <w:rsid w:val="002D4AA1"/>
    <w:rsid w:val="002D76BB"/>
    <w:rsid w:val="002D7750"/>
    <w:rsid w:val="002D7F2E"/>
    <w:rsid w:val="002E30A3"/>
    <w:rsid w:val="00303A5E"/>
    <w:rsid w:val="00310CBA"/>
    <w:rsid w:val="00312A01"/>
    <w:rsid w:val="003212B2"/>
    <w:rsid w:val="003212E2"/>
    <w:rsid w:val="00334EB2"/>
    <w:rsid w:val="00337935"/>
    <w:rsid w:val="00342F62"/>
    <w:rsid w:val="003439E9"/>
    <w:rsid w:val="00346184"/>
    <w:rsid w:val="00347252"/>
    <w:rsid w:val="00354536"/>
    <w:rsid w:val="00354F98"/>
    <w:rsid w:val="003635E1"/>
    <w:rsid w:val="0036751C"/>
    <w:rsid w:val="003704AE"/>
    <w:rsid w:val="0037273B"/>
    <w:rsid w:val="00374718"/>
    <w:rsid w:val="00377513"/>
    <w:rsid w:val="003814FD"/>
    <w:rsid w:val="003829DC"/>
    <w:rsid w:val="00382E0E"/>
    <w:rsid w:val="0038527D"/>
    <w:rsid w:val="00385FB6"/>
    <w:rsid w:val="00392C87"/>
    <w:rsid w:val="00395C69"/>
    <w:rsid w:val="003A3571"/>
    <w:rsid w:val="003A424F"/>
    <w:rsid w:val="003A541C"/>
    <w:rsid w:val="003A566B"/>
    <w:rsid w:val="003C1635"/>
    <w:rsid w:val="003D17E1"/>
    <w:rsid w:val="003D1ADB"/>
    <w:rsid w:val="003D33FC"/>
    <w:rsid w:val="003D693D"/>
    <w:rsid w:val="003E1463"/>
    <w:rsid w:val="003E6D44"/>
    <w:rsid w:val="003F1856"/>
    <w:rsid w:val="003F7191"/>
    <w:rsid w:val="003F79B6"/>
    <w:rsid w:val="00405F21"/>
    <w:rsid w:val="00407CAF"/>
    <w:rsid w:val="004216F5"/>
    <w:rsid w:val="00430D30"/>
    <w:rsid w:val="00431C95"/>
    <w:rsid w:val="00437160"/>
    <w:rsid w:val="00437B5D"/>
    <w:rsid w:val="004408D9"/>
    <w:rsid w:val="0044217E"/>
    <w:rsid w:val="00442C99"/>
    <w:rsid w:val="00445904"/>
    <w:rsid w:val="00451C96"/>
    <w:rsid w:val="004560E1"/>
    <w:rsid w:val="004573BD"/>
    <w:rsid w:val="0046270C"/>
    <w:rsid w:val="00466B5A"/>
    <w:rsid w:val="004671C2"/>
    <w:rsid w:val="0047301A"/>
    <w:rsid w:val="004828AA"/>
    <w:rsid w:val="0049222F"/>
    <w:rsid w:val="00492E70"/>
    <w:rsid w:val="00493E69"/>
    <w:rsid w:val="004A02BD"/>
    <w:rsid w:val="004A0602"/>
    <w:rsid w:val="004A2355"/>
    <w:rsid w:val="004A2B46"/>
    <w:rsid w:val="004A583B"/>
    <w:rsid w:val="004A5F23"/>
    <w:rsid w:val="004A7DA5"/>
    <w:rsid w:val="004B322C"/>
    <w:rsid w:val="004C2453"/>
    <w:rsid w:val="004C5252"/>
    <w:rsid w:val="004C53B2"/>
    <w:rsid w:val="004C5813"/>
    <w:rsid w:val="004C7A6A"/>
    <w:rsid w:val="004D181F"/>
    <w:rsid w:val="004D216B"/>
    <w:rsid w:val="004D6D58"/>
    <w:rsid w:val="004D7319"/>
    <w:rsid w:val="004E3334"/>
    <w:rsid w:val="004F0978"/>
    <w:rsid w:val="004F7910"/>
    <w:rsid w:val="00504F4A"/>
    <w:rsid w:val="00512C2E"/>
    <w:rsid w:val="005233B9"/>
    <w:rsid w:val="0052389D"/>
    <w:rsid w:val="00525EED"/>
    <w:rsid w:val="00526489"/>
    <w:rsid w:val="00526DAC"/>
    <w:rsid w:val="0053022A"/>
    <w:rsid w:val="0053044B"/>
    <w:rsid w:val="00534462"/>
    <w:rsid w:val="005435D8"/>
    <w:rsid w:val="005437E2"/>
    <w:rsid w:val="00557AED"/>
    <w:rsid w:val="00557F74"/>
    <w:rsid w:val="005648FB"/>
    <w:rsid w:val="00565D2C"/>
    <w:rsid w:val="005730B5"/>
    <w:rsid w:val="00577C3E"/>
    <w:rsid w:val="0058123B"/>
    <w:rsid w:val="005838E8"/>
    <w:rsid w:val="00587501"/>
    <w:rsid w:val="00593ECC"/>
    <w:rsid w:val="005A2A7D"/>
    <w:rsid w:val="005A7778"/>
    <w:rsid w:val="005A798C"/>
    <w:rsid w:val="005B3804"/>
    <w:rsid w:val="005B538F"/>
    <w:rsid w:val="005C3AEF"/>
    <w:rsid w:val="005D3983"/>
    <w:rsid w:val="005E1CE1"/>
    <w:rsid w:val="005E306A"/>
    <w:rsid w:val="005F1957"/>
    <w:rsid w:val="00600539"/>
    <w:rsid w:val="0060514C"/>
    <w:rsid w:val="0060563E"/>
    <w:rsid w:val="00620226"/>
    <w:rsid w:val="00624B9C"/>
    <w:rsid w:val="006357B2"/>
    <w:rsid w:val="006379BF"/>
    <w:rsid w:val="00642249"/>
    <w:rsid w:val="00647539"/>
    <w:rsid w:val="00647890"/>
    <w:rsid w:val="00647A3E"/>
    <w:rsid w:val="00654470"/>
    <w:rsid w:val="00655590"/>
    <w:rsid w:val="00656BC5"/>
    <w:rsid w:val="00675F3C"/>
    <w:rsid w:val="006851FD"/>
    <w:rsid w:val="0069129C"/>
    <w:rsid w:val="00693938"/>
    <w:rsid w:val="00695CD2"/>
    <w:rsid w:val="006974FB"/>
    <w:rsid w:val="006A5AEF"/>
    <w:rsid w:val="006B07A9"/>
    <w:rsid w:val="006B10CA"/>
    <w:rsid w:val="006B27F2"/>
    <w:rsid w:val="006B60FA"/>
    <w:rsid w:val="006B6203"/>
    <w:rsid w:val="006B76B3"/>
    <w:rsid w:val="006B792D"/>
    <w:rsid w:val="006C6A61"/>
    <w:rsid w:val="006D2210"/>
    <w:rsid w:val="006D2790"/>
    <w:rsid w:val="006D357C"/>
    <w:rsid w:val="006E0A3F"/>
    <w:rsid w:val="006E6606"/>
    <w:rsid w:val="006E6C79"/>
    <w:rsid w:val="006F719F"/>
    <w:rsid w:val="00701734"/>
    <w:rsid w:val="0070293F"/>
    <w:rsid w:val="007125E3"/>
    <w:rsid w:val="00713D51"/>
    <w:rsid w:val="0072174A"/>
    <w:rsid w:val="0072450F"/>
    <w:rsid w:val="007248C5"/>
    <w:rsid w:val="00724C4A"/>
    <w:rsid w:val="00725240"/>
    <w:rsid w:val="00727386"/>
    <w:rsid w:val="00730C10"/>
    <w:rsid w:val="007316A2"/>
    <w:rsid w:val="00731B04"/>
    <w:rsid w:val="007421D6"/>
    <w:rsid w:val="007436DA"/>
    <w:rsid w:val="007444C8"/>
    <w:rsid w:val="0075346C"/>
    <w:rsid w:val="00754423"/>
    <w:rsid w:val="00756217"/>
    <w:rsid w:val="00761FC0"/>
    <w:rsid w:val="0076362E"/>
    <w:rsid w:val="00770902"/>
    <w:rsid w:val="007718A5"/>
    <w:rsid w:val="0078025E"/>
    <w:rsid w:val="00782DF7"/>
    <w:rsid w:val="00784734"/>
    <w:rsid w:val="00787686"/>
    <w:rsid w:val="00790810"/>
    <w:rsid w:val="00791D02"/>
    <w:rsid w:val="0079336B"/>
    <w:rsid w:val="00797C74"/>
    <w:rsid w:val="007B3606"/>
    <w:rsid w:val="007B5C86"/>
    <w:rsid w:val="007B5DD8"/>
    <w:rsid w:val="007B789A"/>
    <w:rsid w:val="007C05F1"/>
    <w:rsid w:val="007C6ECF"/>
    <w:rsid w:val="007C7B8B"/>
    <w:rsid w:val="007D35C6"/>
    <w:rsid w:val="007D58A4"/>
    <w:rsid w:val="007D6D5F"/>
    <w:rsid w:val="007E5466"/>
    <w:rsid w:val="007E642A"/>
    <w:rsid w:val="007F0CAE"/>
    <w:rsid w:val="007F54B7"/>
    <w:rsid w:val="007F761B"/>
    <w:rsid w:val="00810E07"/>
    <w:rsid w:val="00813705"/>
    <w:rsid w:val="008137AD"/>
    <w:rsid w:val="00830732"/>
    <w:rsid w:val="00834BA2"/>
    <w:rsid w:val="00835827"/>
    <w:rsid w:val="00841E60"/>
    <w:rsid w:val="0084368F"/>
    <w:rsid w:val="00851912"/>
    <w:rsid w:val="00852E47"/>
    <w:rsid w:val="00863E82"/>
    <w:rsid w:val="008675D3"/>
    <w:rsid w:val="008771C6"/>
    <w:rsid w:val="00880187"/>
    <w:rsid w:val="00883546"/>
    <w:rsid w:val="00884CA2"/>
    <w:rsid w:val="00892697"/>
    <w:rsid w:val="008A101F"/>
    <w:rsid w:val="008A3D50"/>
    <w:rsid w:val="008A65E2"/>
    <w:rsid w:val="008B02CB"/>
    <w:rsid w:val="008B42AA"/>
    <w:rsid w:val="008C589A"/>
    <w:rsid w:val="008C77DA"/>
    <w:rsid w:val="008D19A6"/>
    <w:rsid w:val="008D3643"/>
    <w:rsid w:val="008D6FB0"/>
    <w:rsid w:val="008D7B2A"/>
    <w:rsid w:val="008D7E8D"/>
    <w:rsid w:val="008E0651"/>
    <w:rsid w:val="008E3374"/>
    <w:rsid w:val="008E5920"/>
    <w:rsid w:val="008F0BC3"/>
    <w:rsid w:val="008F303E"/>
    <w:rsid w:val="00905FAB"/>
    <w:rsid w:val="009216B9"/>
    <w:rsid w:val="00922A04"/>
    <w:rsid w:val="00922B29"/>
    <w:rsid w:val="009353D2"/>
    <w:rsid w:val="00942A9D"/>
    <w:rsid w:val="00944509"/>
    <w:rsid w:val="009525DE"/>
    <w:rsid w:val="009541A1"/>
    <w:rsid w:val="00962240"/>
    <w:rsid w:val="00966EA2"/>
    <w:rsid w:val="00971581"/>
    <w:rsid w:val="009735DC"/>
    <w:rsid w:val="0098001A"/>
    <w:rsid w:val="00983513"/>
    <w:rsid w:val="00985A42"/>
    <w:rsid w:val="00997C61"/>
    <w:rsid w:val="009A130E"/>
    <w:rsid w:val="009A6515"/>
    <w:rsid w:val="009A6789"/>
    <w:rsid w:val="009B41D4"/>
    <w:rsid w:val="009B5FB1"/>
    <w:rsid w:val="009C5370"/>
    <w:rsid w:val="009C6965"/>
    <w:rsid w:val="009D0B64"/>
    <w:rsid w:val="009E0715"/>
    <w:rsid w:val="009E6632"/>
    <w:rsid w:val="009F18DC"/>
    <w:rsid w:val="00A03DAA"/>
    <w:rsid w:val="00A12F7F"/>
    <w:rsid w:val="00A17539"/>
    <w:rsid w:val="00A176DE"/>
    <w:rsid w:val="00A20410"/>
    <w:rsid w:val="00A23299"/>
    <w:rsid w:val="00A30BFA"/>
    <w:rsid w:val="00A313C2"/>
    <w:rsid w:val="00A334FD"/>
    <w:rsid w:val="00A34988"/>
    <w:rsid w:val="00A40723"/>
    <w:rsid w:val="00A5272D"/>
    <w:rsid w:val="00A55827"/>
    <w:rsid w:val="00A6121A"/>
    <w:rsid w:val="00A62695"/>
    <w:rsid w:val="00A656BE"/>
    <w:rsid w:val="00A74F6C"/>
    <w:rsid w:val="00A75E04"/>
    <w:rsid w:val="00A90795"/>
    <w:rsid w:val="00A914C2"/>
    <w:rsid w:val="00A947F9"/>
    <w:rsid w:val="00A950D3"/>
    <w:rsid w:val="00AA01F1"/>
    <w:rsid w:val="00AA0994"/>
    <w:rsid w:val="00AB72F3"/>
    <w:rsid w:val="00AC1E30"/>
    <w:rsid w:val="00AC1E48"/>
    <w:rsid w:val="00AC3BD8"/>
    <w:rsid w:val="00AD1700"/>
    <w:rsid w:val="00AD4E72"/>
    <w:rsid w:val="00AD6232"/>
    <w:rsid w:val="00AE1074"/>
    <w:rsid w:val="00AE67A0"/>
    <w:rsid w:val="00AF37D7"/>
    <w:rsid w:val="00AF3880"/>
    <w:rsid w:val="00AF6C0E"/>
    <w:rsid w:val="00B02404"/>
    <w:rsid w:val="00B03B67"/>
    <w:rsid w:val="00B047A8"/>
    <w:rsid w:val="00B12DD4"/>
    <w:rsid w:val="00B12FD4"/>
    <w:rsid w:val="00B14DBB"/>
    <w:rsid w:val="00B204DF"/>
    <w:rsid w:val="00B25038"/>
    <w:rsid w:val="00B41D5F"/>
    <w:rsid w:val="00B422A3"/>
    <w:rsid w:val="00B44377"/>
    <w:rsid w:val="00B462E6"/>
    <w:rsid w:val="00B46519"/>
    <w:rsid w:val="00B52BAF"/>
    <w:rsid w:val="00B574C4"/>
    <w:rsid w:val="00B600F8"/>
    <w:rsid w:val="00B604A2"/>
    <w:rsid w:val="00B6200A"/>
    <w:rsid w:val="00B663DE"/>
    <w:rsid w:val="00B70966"/>
    <w:rsid w:val="00B717FA"/>
    <w:rsid w:val="00B730E4"/>
    <w:rsid w:val="00B808A0"/>
    <w:rsid w:val="00B9169F"/>
    <w:rsid w:val="00BA144F"/>
    <w:rsid w:val="00BA22F7"/>
    <w:rsid w:val="00BA3078"/>
    <w:rsid w:val="00BA39BE"/>
    <w:rsid w:val="00BA5808"/>
    <w:rsid w:val="00BA7B8A"/>
    <w:rsid w:val="00BB355F"/>
    <w:rsid w:val="00BD1967"/>
    <w:rsid w:val="00BD75B0"/>
    <w:rsid w:val="00BF2705"/>
    <w:rsid w:val="00BF32FD"/>
    <w:rsid w:val="00BF6C25"/>
    <w:rsid w:val="00BF7C43"/>
    <w:rsid w:val="00C05EDE"/>
    <w:rsid w:val="00C064B5"/>
    <w:rsid w:val="00C119F1"/>
    <w:rsid w:val="00C12447"/>
    <w:rsid w:val="00C12B5E"/>
    <w:rsid w:val="00C172F5"/>
    <w:rsid w:val="00C21F45"/>
    <w:rsid w:val="00C21F6E"/>
    <w:rsid w:val="00C24A88"/>
    <w:rsid w:val="00C2594F"/>
    <w:rsid w:val="00C315F1"/>
    <w:rsid w:val="00C34740"/>
    <w:rsid w:val="00C42C97"/>
    <w:rsid w:val="00C44010"/>
    <w:rsid w:val="00C5471D"/>
    <w:rsid w:val="00C6103D"/>
    <w:rsid w:val="00C735AB"/>
    <w:rsid w:val="00C76461"/>
    <w:rsid w:val="00C872C0"/>
    <w:rsid w:val="00C940D1"/>
    <w:rsid w:val="00C94B93"/>
    <w:rsid w:val="00C95AC6"/>
    <w:rsid w:val="00CA42C5"/>
    <w:rsid w:val="00CA4463"/>
    <w:rsid w:val="00CA659E"/>
    <w:rsid w:val="00CA6B91"/>
    <w:rsid w:val="00CB5FDA"/>
    <w:rsid w:val="00CC01CE"/>
    <w:rsid w:val="00CC049C"/>
    <w:rsid w:val="00CC2A18"/>
    <w:rsid w:val="00CC7502"/>
    <w:rsid w:val="00CD61E9"/>
    <w:rsid w:val="00CE104D"/>
    <w:rsid w:val="00CE52DC"/>
    <w:rsid w:val="00CE7A49"/>
    <w:rsid w:val="00CF03CF"/>
    <w:rsid w:val="00CF4480"/>
    <w:rsid w:val="00CF4AA7"/>
    <w:rsid w:val="00CF5BBD"/>
    <w:rsid w:val="00CF6FD5"/>
    <w:rsid w:val="00D04CC6"/>
    <w:rsid w:val="00D0710E"/>
    <w:rsid w:val="00D203C8"/>
    <w:rsid w:val="00D2170A"/>
    <w:rsid w:val="00D31C0E"/>
    <w:rsid w:val="00D33065"/>
    <w:rsid w:val="00D37459"/>
    <w:rsid w:val="00D4036B"/>
    <w:rsid w:val="00D408D8"/>
    <w:rsid w:val="00D445B2"/>
    <w:rsid w:val="00D450DE"/>
    <w:rsid w:val="00D46588"/>
    <w:rsid w:val="00D46F55"/>
    <w:rsid w:val="00D47191"/>
    <w:rsid w:val="00D54572"/>
    <w:rsid w:val="00D55DF6"/>
    <w:rsid w:val="00D65BDD"/>
    <w:rsid w:val="00D70930"/>
    <w:rsid w:val="00D83ADD"/>
    <w:rsid w:val="00D856C9"/>
    <w:rsid w:val="00D940FE"/>
    <w:rsid w:val="00DA49DF"/>
    <w:rsid w:val="00DA6326"/>
    <w:rsid w:val="00DA7B89"/>
    <w:rsid w:val="00DC712D"/>
    <w:rsid w:val="00DD584D"/>
    <w:rsid w:val="00DD5C36"/>
    <w:rsid w:val="00DE62A5"/>
    <w:rsid w:val="00DF66B9"/>
    <w:rsid w:val="00E03117"/>
    <w:rsid w:val="00E03648"/>
    <w:rsid w:val="00E0559C"/>
    <w:rsid w:val="00E05BE8"/>
    <w:rsid w:val="00E10D25"/>
    <w:rsid w:val="00E1140C"/>
    <w:rsid w:val="00E12663"/>
    <w:rsid w:val="00E1288B"/>
    <w:rsid w:val="00E20FA6"/>
    <w:rsid w:val="00E235C8"/>
    <w:rsid w:val="00E23E16"/>
    <w:rsid w:val="00E32211"/>
    <w:rsid w:val="00E33970"/>
    <w:rsid w:val="00E36A43"/>
    <w:rsid w:val="00E412B2"/>
    <w:rsid w:val="00E51D3D"/>
    <w:rsid w:val="00E52E89"/>
    <w:rsid w:val="00E575D2"/>
    <w:rsid w:val="00E64026"/>
    <w:rsid w:val="00E703F7"/>
    <w:rsid w:val="00E82916"/>
    <w:rsid w:val="00E9765C"/>
    <w:rsid w:val="00EA1BF4"/>
    <w:rsid w:val="00EA416F"/>
    <w:rsid w:val="00EA466D"/>
    <w:rsid w:val="00EA589E"/>
    <w:rsid w:val="00EB27E7"/>
    <w:rsid w:val="00EB43A9"/>
    <w:rsid w:val="00EB6B1E"/>
    <w:rsid w:val="00EC2FC6"/>
    <w:rsid w:val="00EC595A"/>
    <w:rsid w:val="00EE093C"/>
    <w:rsid w:val="00EE1914"/>
    <w:rsid w:val="00EE2E84"/>
    <w:rsid w:val="00EE3B3E"/>
    <w:rsid w:val="00EE639A"/>
    <w:rsid w:val="00EF1069"/>
    <w:rsid w:val="00F007A5"/>
    <w:rsid w:val="00F1651B"/>
    <w:rsid w:val="00F22527"/>
    <w:rsid w:val="00F36DE7"/>
    <w:rsid w:val="00F422EC"/>
    <w:rsid w:val="00F44909"/>
    <w:rsid w:val="00F503EE"/>
    <w:rsid w:val="00F50E1B"/>
    <w:rsid w:val="00F51D89"/>
    <w:rsid w:val="00F561B8"/>
    <w:rsid w:val="00F61009"/>
    <w:rsid w:val="00F64890"/>
    <w:rsid w:val="00F67782"/>
    <w:rsid w:val="00F719A7"/>
    <w:rsid w:val="00F767F9"/>
    <w:rsid w:val="00F76E33"/>
    <w:rsid w:val="00F7753A"/>
    <w:rsid w:val="00F84E19"/>
    <w:rsid w:val="00F8720E"/>
    <w:rsid w:val="00F906CD"/>
    <w:rsid w:val="00F94627"/>
    <w:rsid w:val="00FA678D"/>
    <w:rsid w:val="00FB1960"/>
    <w:rsid w:val="00FB2BF6"/>
    <w:rsid w:val="00FB2C41"/>
    <w:rsid w:val="00FB4697"/>
    <w:rsid w:val="00FB724F"/>
    <w:rsid w:val="00FC2129"/>
    <w:rsid w:val="00FC384E"/>
    <w:rsid w:val="00FC3EB4"/>
    <w:rsid w:val="00FD4590"/>
    <w:rsid w:val="00FF3CDE"/>
    <w:rsid w:val="00FF5A5C"/>
    <w:rsid w:val="0B9A0F9C"/>
    <w:rsid w:val="137C7F19"/>
    <w:rsid w:val="1B6345E5"/>
    <w:rsid w:val="21416817"/>
    <w:rsid w:val="239917AE"/>
    <w:rsid w:val="2A7B1A1C"/>
    <w:rsid w:val="2ACD07E0"/>
    <w:rsid w:val="2ECD6300"/>
    <w:rsid w:val="36CD7EEF"/>
    <w:rsid w:val="376F2FAE"/>
    <w:rsid w:val="3A1A2BF2"/>
    <w:rsid w:val="3D9A7C03"/>
    <w:rsid w:val="3F024DF6"/>
    <w:rsid w:val="3FB41D30"/>
    <w:rsid w:val="43DE1E1B"/>
    <w:rsid w:val="48972966"/>
    <w:rsid w:val="4DE32C2B"/>
    <w:rsid w:val="59B43E41"/>
    <w:rsid w:val="5F4C3D72"/>
    <w:rsid w:val="5FEF0C73"/>
    <w:rsid w:val="62301B4F"/>
    <w:rsid w:val="6B495846"/>
    <w:rsid w:val="7D23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C241AC"/>
  <w15:chartTrackingRefBased/>
  <w15:docId w15:val="{0CF16FB7-2F9E-43B0-8AC1-6B0BA2B2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semiHidden="1" w:uiPriority="0" w:qFormat="1"/>
    <w:lsdException w:name="toc 2" w:semiHidden="1" w:uiPriority="0" w:qFormat="1"/>
    <w:lsdException w:name="toc 3" w:uiPriority="0" w:unhideWhenUsed="1"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uiPriority="0" w:qFormat="1"/>
    <w:lsdException w:name="FollowedHyperlink" w:uiPriority="0"/>
    <w:lsdException w:name="Strong" w:uiPriority="0" w:qFormat="1"/>
    <w:lsdException w:name="Emphasis" w:uiPriority="0" w:qFormat="1"/>
    <w:lsdException w:name="Document Map" w:uiPriority="0"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line="360" w:lineRule="auto"/>
      <w:ind w:firstLineChars="200" w:firstLine="200"/>
      <w:jc w:val="left"/>
      <w:outlineLvl w:val="2"/>
    </w:pPr>
    <w:rPr>
      <w:b/>
      <w:bCs/>
      <w:sz w:val="28"/>
      <w:szCs w:val="32"/>
    </w:rPr>
  </w:style>
  <w:style w:type="paragraph" w:styleId="4">
    <w:name w:val="heading 4"/>
    <w:basedOn w:val="a"/>
    <w:next w:val="a"/>
    <w:link w:val="40"/>
    <w:qFormat/>
    <w:pPr>
      <w:keepNext/>
      <w:widowControl/>
      <w:spacing w:line="400" w:lineRule="exact"/>
      <w:jc w:val="left"/>
      <w:outlineLvl w:val="3"/>
    </w:pPr>
    <w:rPr>
      <w:rFonts w:eastAsia="Times New Roman"/>
      <w:b/>
      <w:bCs/>
      <w:kern w:val="0"/>
      <w:sz w:val="24"/>
      <w:szCs w:val="28"/>
    </w:rPr>
  </w:style>
  <w:style w:type="paragraph" w:styleId="5">
    <w:name w:val="heading 5"/>
    <w:basedOn w:val="a"/>
    <w:next w:val="a"/>
    <w:link w:val="50"/>
    <w:qFormat/>
    <w:pPr>
      <w:keepNext/>
      <w:keepLines/>
      <w:numPr>
        <w:ilvl w:val="4"/>
        <w:numId w:val="1"/>
      </w:numPr>
      <w:tabs>
        <w:tab w:val="left" w:pos="3600"/>
      </w:tab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正文文本缩进 3 字符"/>
    <w:link w:val="32"/>
    <w:qFormat/>
    <w:rPr>
      <w:rFonts w:ascii="Times New Roman" w:hAnsi="Times New Roman"/>
      <w:sz w:val="16"/>
      <w:szCs w:val="16"/>
    </w:rPr>
  </w:style>
  <w:style w:type="character" w:customStyle="1" w:styleId="word">
    <w:name w:val="word"/>
    <w:basedOn w:val="a0"/>
    <w:qFormat/>
  </w:style>
  <w:style w:type="character" w:customStyle="1" w:styleId="Heading3Char">
    <w:name w:val="Heading 3 Char"/>
    <w:locked/>
    <w:rPr>
      <w:rFonts w:ascii="Calibri" w:eastAsia="宋体" w:hAnsi="Calibri"/>
      <w:b/>
      <w:bCs/>
      <w:kern w:val="2"/>
      <w:sz w:val="28"/>
      <w:szCs w:val="32"/>
      <w:lang w:val="en-US" w:eastAsia="zh-CN" w:bidi="ar-SA"/>
    </w:rPr>
  </w:style>
  <w:style w:type="character" w:styleId="a3">
    <w:name w:val="Hyperlink"/>
    <w:qFormat/>
    <w:rPr>
      <w:rFonts w:cs="Times New Roman"/>
      <w:color w:val="0000FF"/>
      <w:u w:val="single"/>
    </w:rPr>
  </w:style>
  <w:style w:type="character" w:customStyle="1" w:styleId="16">
    <w:name w:val="16"/>
    <w:qFormat/>
    <w:rPr>
      <w:rFonts w:ascii="Times New Roman" w:hAnsi="Times New Roman" w:cs="Times New Roman"/>
      <w:color w:val="000000"/>
      <w:sz w:val="18"/>
      <w:szCs w:val="18"/>
    </w:rPr>
  </w:style>
  <w:style w:type="character" w:customStyle="1" w:styleId="Heading5Char">
    <w:name w:val="Heading 5 Char"/>
    <w:locked/>
    <w:rPr>
      <w:rFonts w:eastAsia="宋体"/>
      <w:b/>
      <w:bCs/>
      <w:kern w:val="2"/>
      <w:sz w:val="28"/>
      <w:szCs w:val="28"/>
      <w:lang w:val="en-US" w:eastAsia="zh-CN" w:bidi="ar-SA"/>
    </w:rPr>
  </w:style>
  <w:style w:type="character" w:customStyle="1" w:styleId="font31">
    <w:name w:val="font31"/>
    <w:qFormat/>
    <w:rPr>
      <w:rFonts w:ascii="Times New Roman" w:hAnsi="Times New Roman" w:cs="Times New Roman" w:hint="default"/>
      <w:b w:val="0"/>
      <w:bCs w:val="0"/>
      <w:i w:val="0"/>
      <w:iCs w:val="0"/>
      <w:strike w:val="0"/>
      <w:dstrike w:val="0"/>
      <w:color w:val="000000"/>
      <w:sz w:val="18"/>
      <w:szCs w:val="18"/>
      <w:u w:val="none"/>
    </w:rPr>
  </w:style>
  <w:style w:type="character" w:customStyle="1" w:styleId="CharChar5">
    <w:name w:val="Char Char5"/>
    <w:rPr>
      <w:rFonts w:ascii="Arial" w:eastAsia="黑体" w:hAnsi="Arial"/>
      <w:b/>
      <w:sz w:val="32"/>
    </w:rPr>
  </w:style>
  <w:style w:type="character" w:customStyle="1" w:styleId="def">
    <w:name w:val="def"/>
    <w:qFormat/>
  </w:style>
  <w:style w:type="character" w:customStyle="1" w:styleId="shorttext">
    <w:name w:val="short_text"/>
    <w:qFormat/>
  </w:style>
  <w:style w:type="character" w:customStyle="1" w:styleId="title3">
    <w:name w:val="title3"/>
    <w:qFormat/>
  </w:style>
  <w:style w:type="character" w:customStyle="1" w:styleId="a4">
    <w:name w:val="页眉 字符"/>
    <w:link w:val="a5"/>
    <w:qFormat/>
    <w:rPr>
      <w:rFonts w:ascii="Times New Roman" w:eastAsia="宋体" w:hAnsi="Times New Roman" w:cs="Times New Roman"/>
      <w:sz w:val="18"/>
      <w:szCs w:val="18"/>
    </w:rPr>
  </w:style>
  <w:style w:type="character" w:customStyle="1" w:styleId="BodyTextChar">
    <w:name w:val="Body Text Char"/>
    <w:locked/>
    <w:rPr>
      <w:rFonts w:eastAsia="宋体"/>
      <w:kern w:val="2"/>
      <w:sz w:val="24"/>
      <w:szCs w:val="24"/>
      <w:lang w:val="en-US" w:eastAsia="zh-CN" w:bidi="ar-SA"/>
    </w:rPr>
  </w:style>
  <w:style w:type="character" w:customStyle="1" w:styleId="font81">
    <w:name w:val="font81"/>
    <w:qFormat/>
    <w:rPr>
      <w:rFonts w:ascii="宋体" w:eastAsia="宋体" w:hAnsi="宋体" w:hint="eastAsia"/>
      <w:b w:val="0"/>
      <w:bCs w:val="0"/>
      <w:i w:val="0"/>
      <w:iCs w:val="0"/>
      <w:strike w:val="0"/>
      <w:dstrike w:val="0"/>
      <w:color w:val="000000"/>
      <w:sz w:val="18"/>
      <w:szCs w:val="18"/>
      <w:u w:val="none"/>
    </w:rPr>
  </w:style>
  <w:style w:type="character" w:customStyle="1" w:styleId="font121">
    <w:name w:val="font121"/>
    <w:qFormat/>
    <w:rPr>
      <w:rFonts w:ascii="宋体" w:eastAsia="宋体" w:hAnsi="宋体" w:hint="eastAsia"/>
      <w:b/>
      <w:bCs/>
      <w:i w:val="0"/>
      <w:iCs w:val="0"/>
      <w:strike w:val="0"/>
      <w:dstrike w:val="0"/>
      <w:color w:val="000000"/>
      <w:sz w:val="32"/>
      <w:szCs w:val="32"/>
      <w:u w:val="none"/>
    </w:rPr>
  </w:style>
  <w:style w:type="character" w:customStyle="1" w:styleId="webdict1">
    <w:name w:val="webdict1"/>
    <w:qFormat/>
    <w:rPr>
      <w:b/>
      <w:bCs/>
    </w:rPr>
  </w:style>
  <w:style w:type="character" w:customStyle="1" w:styleId="40">
    <w:name w:val="标题 4 字符"/>
    <w:link w:val="4"/>
    <w:qFormat/>
    <w:rPr>
      <w:rFonts w:ascii="Times New Roman" w:eastAsia="Times New Roman" w:hAnsi="Times New Roman"/>
      <w:b/>
      <w:bCs/>
      <w:sz w:val="24"/>
      <w:szCs w:val="28"/>
    </w:rPr>
  </w:style>
  <w:style w:type="character" w:customStyle="1" w:styleId="high-light-bg">
    <w:name w:val="high-light-bg"/>
    <w:basedOn w:val="a0"/>
    <w:qFormat/>
  </w:style>
  <w:style w:type="character" w:customStyle="1" w:styleId="21">
    <w:name w:val="正文文本缩进 2 字符"/>
    <w:link w:val="22"/>
    <w:qFormat/>
    <w:rPr>
      <w:rFonts w:ascii="Times New Roman" w:hAnsi="Times New Roman"/>
      <w:kern w:val="2"/>
      <w:sz w:val="21"/>
      <w:szCs w:val="21"/>
    </w:rPr>
  </w:style>
  <w:style w:type="character" w:styleId="a6">
    <w:name w:val="FollowedHyperlink"/>
    <w:rPr>
      <w:rFonts w:cs="Times New Roman"/>
      <w:color w:val="800080"/>
      <w:u w:val="single"/>
    </w:rPr>
  </w:style>
  <w:style w:type="character" w:customStyle="1" w:styleId="font131">
    <w:name w:val="font131"/>
    <w:qFormat/>
    <w:rPr>
      <w:rFonts w:ascii="宋体" w:eastAsia="宋体" w:hAnsi="宋体" w:hint="eastAsia"/>
      <w:b w:val="0"/>
      <w:bCs w:val="0"/>
      <w:i w:val="0"/>
      <w:iCs w:val="0"/>
      <w:strike w:val="0"/>
      <w:dstrike w:val="0"/>
      <w:color w:val="000000"/>
      <w:sz w:val="18"/>
      <w:szCs w:val="18"/>
      <w:u w:val="none"/>
    </w:rPr>
  </w:style>
  <w:style w:type="character" w:customStyle="1" w:styleId="font71">
    <w:name w:val="font71"/>
    <w:qFormat/>
    <w:rPr>
      <w:rFonts w:ascii="宋体" w:eastAsia="宋体" w:hAnsi="宋体" w:hint="eastAsia"/>
      <w:b w:val="0"/>
      <w:bCs w:val="0"/>
      <w:i w:val="0"/>
      <w:iCs w:val="0"/>
      <w:strike w:val="0"/>
      <w:dstrike w:val="0"/>
      <w:color w:val="000000"/>
      <w:sz w:val="18"/>
      <w:szCs w:val="18"/>
      <w:u w:val="none"/>
    </w:rPr>
  </w:style>
  <w:style w:type="character" w:customStyle="1" w:styleId="BalloonTextChar">
    <w:name w:val="Balloon Text Char"/>
    <w:semiHidden/>
    <w:locked/>
    <w:rPr>
      <w:rFonts w:ascii="Times New Roman" w:eastAsia="宋体" w:hAnsi="Times New Roman" w:cs="Times New Roman"/>
      <w:spacing w:val="-6"/>
      <w:sz w:val="18"/>
      <w:szCs w:val="18"/>
    </w:rPr>
  </w:style>
  <w:style w:type="character" w:customStyle="1" w:styleId="a7">
    <w:name w:val="纯文本 字符"/>
    <w:link w:val="a8"/>
    <w:qFormat/>
    <w:rPr>
      <w:rFonts w:ascii="宋体" w:hAnsi="Courier New" w:cs="宋体"/>
      <w:kern w:val="2"/>
      <w:sz w:val="21"/>
      <w:szCs w:val="21"/>
    </w:rPr>
  </w:style>
  <w:style w:type="character" w:customStyle="1" w:styleId="PlainTextChar">
    <w:name w:val="Plain Text Char"/>
    <w:locked/>
    <w:rPr>
      <w:rFonts w:ascii="宋体" w:eastAsia="宋体" w:hAnsi="Courier New" w:cs="宋体"/>
      <w:sz w:val="20"/>
      <w:szCs w:val="20"/>
    </w:rPr>
  </w:style>
  <w:style w:type="character" w:customStyle="1" w:styleId="a9">
    <w:name w:val="正文文本缩进 字符"/>
    <w:link w:val="aa"/>
    <w:qFormat/>
    <w:rPr>
      <w:rFonts w:ascii="宋体" w:hAnsi="宋体" w:cs="宋体"/>
      <w:kern w:val="2"/>
      <w:sz w:val="21"/>
      <w:szCs w:val="21"/>
    </w:rPr>
  </w:style>
  <w:style w:type="character" w:customStyle="1" w:styleId="Heading2Char">
    <w:name w:val="Heading 2 Char"/>
    <w:locked/>
    <w:rPr>
      <w:rFonts w:ascii="Arial" w:eastAsia="黑体" w:hAnsi="Arial" w:cs="Arial"/>
      <w:b/>
      <w:bCs/>
      <w:kern w:val="0"/>
      <w:sz w:val="32"/>
      <w:szCs w:val="32"/>
    </w:rPr>
  </w:style>
  <w:style w:type="character" w:customStyle="1" w:styleId="trans">
    <w:name w:val="trans"/>
    <w:qFormat/>
  </w:style>
  <w:style w:type="character" w:styleId="ab">
    <w:name w:val="Emphasis"/>
    <w:qFormat/>
    <w:rPr>
      <w:i w:val="0"/>
      <w:iCs w:val="0"/>
      <w:color w:val="CC0000"/>
    </w:rPr>
  </w:style>
  <w:style w:type="character" w:customStyle="1" w:styleId="edited">
    <w:name w:val="edited"/>
    <w:basedOn w:val="a0"/>
    <w:qFormat/>
  </w:style>
  <w:style w:type="character" w:customStyle="1" w:styleId="ac">
    <w:name w:val="批注框文本 字符"/>
    <w:link w:val="ad"/>
    <w:semiHidden/>
    <w:qFormat/>
    <w:rPr>
      <w:sz w:val="18"/>
      <w:szCs w:val="18"/>
    </w:rPr>
  </w:style>
  <w:style w:type="character" w:customStyle="1" w:styleId="CommentSubjectChar">
    <w:name w:val="Comment Subject Char"/>
    <w:semiHidden/>
    <w:locked/>
    <w:rPr>
      <w:rFonts w:eastAsia="宋体"/>
      <w:b/>
      <w:bCs/>
      <w:spacing w:val="-6"/>
      <w:kern w:val="2"/>
      <w:sz w:val="21"/>
      <w:szCs w:val="24"/>
      <w:lang w:val="en-US" w:eastAsia="zh-CN" w:bidi="ar-SA"/>
    </w:rPr>
  </w:style>
  <w:style w:type="character" w:customStyle="1" w:styleId="HeaderChar">
    <w:name w:val="Header Char"/>
    <w:locked/>
    <w:rPr>
      <w:rFonts w:ascii="Times New Roman" w:eastAsia="宋体" w:hAnsi="Times New Roman" w:cs="Times New Roman"/>
      <w:sz w:val="20"/>
      <w:szCs w:val="20"/>
    </w:rPr>
  </w:style>
  <w:style w:type="character" w:customStyle="1" w:styleId="BodyTextIndentChar">
    <w:name w:val="Body Text Indent Char"/>
    <w:locked/>
    <w:rPr>
      <w:rFonts w:ascii="宋体" w:eastAsia="宋体" w:hAnsi="宋体"/>
      <w:kern w:val="2"/>
      <w:sz w:val="21"/>
      <w:szCs w:val="24"/>
      <w:lang w:val="en-US" w:eastAsia="zh-CN" w:bidi="ar-SA"/>
    </w:rPr>
  </w:style>
  <w:style w:type="character" w:customStyle="1" w:styleId="ae">
    <w:name w:val="文档结构图 字符"/>
    <w:link w:val="af"/>
    <w:semiHidden/>
    <w:rPr>
      <w:rFonts w:ascii="宋体"/>
      <w:kern w:val="2"/>
      <w:sz w:val="18"/>
      <w:szCs w:val="18"/>
    </w:rPr>
  </w:style>
  <w:style w:type="character" w:customStyle="1" w:styleId="right">
    <w:name w:val="right"/>
    <w:basedOn w:val="a0"/>
  </w:style>
  <w:style w:type="character" w:customStyle="1" w:styleId="labellist1">
    <w:name w:val="label_list1"/>
    <w:qFormat/>
  </w:style>
  <w:style w:type="character" w:customStyle="1" w:styleId="edited2">
    <w:name w:val="edited2"/>
    <w:basedOn w:val="a0"/>
    <w:qFormat/>
  </w:style>
  <w:style w:type="character" w:customStyle="1" w:styleId="Heading4Char">
    <w:name w:val="Heading 4 Char"/>
    <w:locked/>
    <w:rPr>
      <w:b/>
      <w:bCs/>
      <w:sz w:val="24"/>
      <w:szCs w:val="28"/>
      <w:lang w:val="en-US" w:eastAsia="zh-CN" w:bidi="ar-SA"/>
    </w:rPr>
  </w:style>
  <w:style w:type="character" w:customStyle="1" w:styleId="BodyTextIndent3Char">
    <w:name w:val="Body Text Indent 3 Char"/>
    <w:locked/>
    <w:rPr>
      <w:rFonts w:eastAsia="宋体"/>
      <w:kern w:val="2"/>
      <w:sz w:val="16"/>
      <w:szCs w:val="16"/>
      <w:lang w:val="en-US" w:eastAsia="zh-CN" w:bidi="ar-SA"/>
    </w:rPr>
  </w:style>
  <w:style w:type="character" w:customStyle="1" w:styleId="af0">
    <w:name w:val="日期 字符"/>
    <w:link w:val="af1"/>
    <w:qFormat/>
    <w:rPr>
      <w:rFonts w:ascii="Times New Roman" w:hAnsi="Times New Roman"/>
      <w:kern w:val="2"/>
      <w:sz w:val="21"/>
      <w:szCs w:val="21"/>
    </w:rPr>
  </w:style>
  <w:style w:type="character" w:customStyle="1" w:styleId="font11">
    <w:name w:val="font11"/>
    <w:qFormat/>
    <w:rPr>
      <w:rFonts w:ascii="宋体" w:eastAsia="宋体" w:hAnsi="宋体" w:hint="eastAsia"/>
      <w:b w:val="0"/>
      <w:bCs w:val="0"/>
      <w:i w:val="0"/>
      <w:iCs w:val="0"/>
      <w:strike w:val="0"/>
      <w:dstrike w:val="0"/>
      <w:color w:val="000000"/>
      <w:sz w:val="18"/>
      <w:szCs w:val="18"/>
      <w:u w:val="none"/>
    </w:rPr>
  </w:style>
  <w:style w:type="character" w:customStyle="1" w:styleId="af2">
    <w:name w:val="副标题 字符"/>
    <w:link w:val="af3"/>
    <w:qFormat/>
    <w:rPr>
      <w:rFonts w:ascii="黑体" w:eastAsia="黑体" w:hAnsi="宋体" w:cs="宋体"/>
      <w:color w:val="000000"/>
      <w:sz w:val="21"/>
      <w:szCs w:val="21"/>
    </w:rPr>
  </w:style>
  <w:style w:type="character" w:styleId="af4">
    <w:name w:val="page number"/>
    <w:basedOn w:val="a0"/>
    <w:qFormat/>
  </w:style>
  <w:style w:type="character" w:customStyle="1" w:styleId="CommentTextChar1">
    <w:name w:val="Comment Text Char1"/>
    <w:semiHidden/>
    <w:locked/>
    <w:rPr>
      <w:rFonts w:ascii="Times New Roman" w:hAnsi="Times New Roman" w:cs="Times New Roman"/>
      <w:sz w:val="20"/>
      <w:szCs w:val="20"/>
    </w:rPr>
  </w:style>
  <w:style w:type="character" w:customStyle="1" w:styleId="3Char1">
    <w:name w:val="正文文本缩进 3 Char1"/>
    <w:uiPriority w:val="99"/>
    <w:semiHidden/>
    <w:rPr>
      <w:kern w:val="2"/>
      <w:sz w:val="16"/>
      <w:szCs w:val="16"/>
    </w:rPr>
  </w:style>
  <w:style w:type="character" w:customStyle="1" w:styleId="100">
    <w:name w:val="10"/>
    <w:qFormat/>
    <w:rPr>
      <w:rFonts w:ascii="Times New Roman" w:hAnsi="Times New Roman" w:cs="Times New Roman" w:hint="default"/>
    </w:rPr>
  </w:style>
  <w:style w:type="character" w:customStyle="1" w:styleId="font01">
    <w:name w:val="font01"/>
    <w:qFormat/>
    <w:rPr>
      <w:rFonts w:ascii="Times New Roman" w:hAnsi="Times New Roman" w:cs="Times New Roman" w:hint="default"/>
      <w:b w:val="0"/>
      <w:bCs w:val="0"/>
      <w:i w:val="0"/>
      <w:iCs w:val="0"/>
      <w:strike w:val="0"/>
      <w:dstrike w:val="0"/>
      <w:color w:val="000000"/>
      <w:sz w:val="18"/>
      <w:szCs w:val="18"/>
      <w:u w:val="none"/>
    </w:rPr>
  </w:style>
  <w:style w:type="character" w:customStyle="1" w:styleId="high-light">
    <w:name w:val="high-light"/>
    <w:basedOn w:val="a0"/>
    <w:qFormat/>
  </w:style>
  <w:style w:type="character" w:customStyle="1" w:styleId="font101">
    <w:name w:val="font101"/>
    <w:qFormat/>
    <w:rPr>
      <w:rFonts w:ascii="宋体" w:eastAsia="宋体" w:hAnsi="宋体" w:hint="eastAsia"/>
      <w:b w:val="0"/>
      <w:bCs w:val="0"/>
      <w:i w:val="0"/>
      <w:iCs w:val="0"/>
      <w:strike w:val="0"/>
      <w:dstrike w:val="0"/>
      <w:color w:val="000000"/>
      <w:sz w:val="18"/>
      <w:szCs w:val="18"/>
      <w:u w:val="none"/>
      <w:vertAlign w:val="superscript"/>
    </w:rPr>
  </w:style>
  <w:style w:type="character" w:styleId="af5">
    <w:name w:val="Strong"/>
    <w:qFormat/>
    <w:rPr>
      <w:b/>
      <w:bCs/>
    </w:rPr>
  </w:style>
  <w:style w:type="character" w:customStyle="1" w:styleId="objectom">
    <w:name w:val="objectom"/>
    <w:rPr>
      <w:b w:val="0"/>
    </w:rPr>
  </w:style>
  <w:style w:type="character" w:customStyle="1" w:styleId="Char1">
    <w:name w:val="批注主题 Char1"/>
    <w:uiPriority w:val="99"/>
    <w:semiHidden/>
    <w:rPr>
      <w:rFonts w:ascii="Times New Roman" w:hAnsi="Times New Roman"/>
      <w:b/>
      <w:bCs/>
      <w:spacing w:val="-6"/>
      <w:kern w:val="2"/>
      <w:sz w:val="21"/>
      <w:szCs w:val="22"/>
    </w:rPr>
  </w:style>
  <w:style w:type="character" w:customStyle="1" w:styleId="font141">
    <w:name w:val="font141"/>
    <w:qFormat/>
    <w:rPr>
      <w:rFonts w:ascii="宋体" w:eastAsia="宋体" w:hAnsi="宋体" w:hint="eastAsia"/>
      <w:b w:val="0"/>
      <w:bCs w:val="0"/>
      <w:i w:val="0"/>
      <w:iCs w:val="0"/>
      <w:strike w:val="0"/>
      <w:dstrike w:val="0"/>
      <w:color w:val="000000"/>
      <w:sz w:val="18"/>
      <w:szCs w:val="18"/>
      <w:u w:val="none"/>
    </w:rPr>
  </w:style>
  <w:style w:type="character" w:customStyle="1" w:styleId="CharChar50">
    <w:name w:val="Char Char5"/>
    <w:rPr>
      <w:rFonts w:ascii="Arial" w:eastAsia="黑体" w:hAnsi="Arial"/>
      <w:b/>
      <w:bCs/>
      <w:sz w:val="32"/>
      <w:szCs w:val="32"/>
      <w:lang w:bidi="ar-SA"/>
    </w:rPr>
  </w:style>
  <w:style w:type="character" w:customStyle="1" w:styleId="CharChar">
    <w:name w:val="Char Char"/>
    <w:qFormat/>
    <w:locked/>
    <w:rPr>
      <w:rFonts w:ascii="宋体" w:eastAsia="宋体" w:hAnsi="宋体"/>
      <w:kern w:val="2"/>
      <w:sz w:val="18"/>
      <w:lang w:bidi="ar-SA"/>
    </w:rPr>
  </w:style>
  <w:style w:type="character" w:customStyle="1" w:styleId="high-light-bg4">
    <w:name w:val="high-light-bg4"/>
    <w:qFormat/>
  </w:style>
  <w:style w:type="character" w:customStyle="1" w:styleId="af6">
    <w:name w:val="批注文字 字符"/>
    <w:link w:val="af7"/>
    <w:semiHidden/>
    <w:qFormat/>
    <w:rPr>
      <w:rFonts w:ascii="Times New Roman" w:hAnsi="Times New Roman"/>
      <w:spacing w:val="-6"/>
      <w:kern w:val="2"/>
      <w:sz w:val="21"/>
      <w:szCs w:val="21"/>
    </w:rPr>
  </w:style>
  <w:style w:type="character" w:customStyle="1" w:styleId="CharChar2">
    <w:name w:val="Char Char2"/>
    <w:semiHidden/>
    <w:rPr>
      <w:rFonts w:ascii="Times New Roman" w:eastAsia="宋体" w:hAnsi="Times New Roman" w:cs="Times New Roman"/>
      <w:spacing w:val="-6"/>
      <w:szCs w:val="21"/>
    </w:rPr>
  </w:style>
  <w:style w:type="character" w:styleId="af8">
    <w:name w:val="annotation reference"/>
    <w:semiHidden/>
    <w:qFormat/>
    <w:rPr>
      <w:sz w:val="21"/>
      <w:szCs w:val="21"/>
    </w:rPr>
  </w:style>
  <w:style w:type="character" w:customStyle="1" w:styleId="goto">
    <w:name w:val="goto"/>
    <w:rPr>
      <w:bdr w:val="single" w:sz="6" w:space="0" w:color="CC0000"/>
      <w:shd w:val="clear" w:color="auto" w:fill="EEEEEE"/>
    </w:rPr>
  </w:style>
  <w:style w:type="character" w:customStyle="1" w:styleId="50">
    <w:name w:val="标题 5 字符"/>
    <w:link w:val="5"/>
    <w:qFormat/>
    <w:rPr>
      <w:rFonts w:ascii="Times New Roman" w:hAnsi="Times New Roman"/>
      <w:b/>
      <w:bCs/>
      <w:kern w:val="2"/>
      <w:sz w:val="28"/>
      <w:szCs w:val="28"/>
    </w:rPr>
  </w:style>
  <w:style w:type="character" w:customStyle="1" w:styleId="left">
    <w:name w:val="left"/>
    <w:basedOn w:val="a0"/>
  </w:style>
  <w:style w:type="character" w:customStyle="1" w:styleId="st1">
    <w:name w:val="st1"/>
    <w:qFormat/>
  </w:style>
  <w:style w:type="character" w:customStyle="1" w:styleId="Char10">
    <w:name w:val="标题 Char1"/>
    <w:uiPriority w:val="10"/>
    <w:rPr>
      <w:rFonts w:ascii="Cambria" w:hAnsi="Cambria" w:cs="Times New Roman"/>
      <w:b/>
      <w:bCs/>
      <w:kern w:val="2"/>
      <w:sz w:val="32"/>
      <w:szCs w:val="32"/>
    </w:rPr>
  </w:style>
  <w:style w:type="character" w:customStyle="1" w:styleId="font61">
    <w:name w:val="font61"/>
    <w:qFormat/>
    <w:rPr>
      <w:rFonts w:ascii="宋体" w:eastAsia="宋体" w:hAnsi="宋体" w:hint="eastAsia"/>
      <w:b w:val="0"/>
      <w:bCs w:val="0"/>
      <w:i w:val="0"/>
      <w:iCs w:val="0"/>
      <w:strike w:val="0"/>
      <w:dstrike w:val="0"/>
      <w:color w:val="000000"/>
      <w:sz w:val="18"/>
      <w:szCs w:val="18"/>
      <w:u w:val="none"/>
      <w:vertAlign w:val="superscript"/>
    </w:rPr>
  </w:style>
  <w:style w:type="character" w:customStyle="1" w:styleId="select">
    <w:name w:val="select"/>
    <w:basedOn w:val="a0"/>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keyword">
    <w:name w:val="keyword"/>
    <w:qFormat/>
  </w:style>
  <w:style w:type="character" w:customStyle="1" w:styleId="15">
    <w:name w:val="15"/>
    <w:qFormat/>
    <w:rPr>
      <w:rFonts w:ascii="Times New Roman" w:hAnsi="Times New Roman" w:cs="Times New Roman" w:hint="default"/>
    </w:rPr>
  </w:style>
  <w:style w:type="character" w:customStyle="1" w:styleId="longtext">
    <w:name w:val="long_text"/>
    <w:qFormat/>
  </w:style>
  <w:style w:type="character" w:customStyle="1" w:styleId="DateChar">
    <w:name w:val="Date Char"/>
    <w:locked/>
    <w:rPr>
      <w:rFonts w:eastAsia="宋体"/>
      <w:kern w:val="2"/>
      <w:sz w:val="21"/>
      <w:lang w:val="en-US" w:eastAsia="zh-CN" w:bidi="ar-SA"/>
    </w:rPr>
  </w:style>
  <w:style w:type="character" w:customStyle="1" w:styleId="CommentSubjectChar1">
    <w:name w:val="Comment Subject Char1"/>
    <w:semiHidden/>
    <w:locked/>
    <w:rPr>
      <w:rFonts w:ascii="Times New Roman" w:eastAsia="宋体" w:hAnsi="Times New Roman" w:cs="Times New Roman"/>
      <w:b/>
      <w:bCs/>
      <w:spacing w:val="-6"/>
      <w:sz w:val="20"/>
      <w:szCs w:val="20"/>
    </w:rPr>
  </w:style>
  <w:style w:type="character" w:customStyle="1" w:styleId="t">
    <w:name w:val="t"/>
    <w:rPr>
      <w:rFonts w:ascii="Arial" w:hAnsi="Arial" w:cs="Arial"/>
      <w:color w:val="660000"/>
      <w:spacing w:val="15"/>
      <w:sz w:val="18"/>
      <w:szCs w:val="18"/>
    </w:rPr>
  </w:style>
  <w:style w:type="character" w:customStyle="1" w:styleId="20">
    <w:name w:val="标题 2 字符"/>
    <w:link w:val="2"/>
    <w:qFormat/>
    <w:rPr>
      <w:rFonts w:ascii="Arial" w:eastAsia="黑体" w:hAnsi="Arial"/>
      <w:b/>
      <w:bCs/>
      <w:sz w:val="32"/>
      <w:szCs w:val="32"/>
    </w:rPr>
  </w:style>
  <w:style w:type="character" w:customStyle="1" w:styleId="font41">
    <w:name w:val="font41"/>
    <w:qFormat/>
    <w:rPr>
      <w:rFonts w:ascii="宋体" w:eastAsia="宋体" w:hAnsi="宋体" w:hint="eastAsia"/>
      <w:b w:val="0"/>
      <w:bCs w:val="0"/>
      <w:i w:val="0"/>
      <w:iCs w:val="0"/>
      <w:strike w:val="0"/>
      <w:dstrike w:val="0"/>
      <w:color w:val="000000"/>
      <w:sz w:val="18"/>
      <w:szCs w:val="18"/>
      <w:u w:val="none"/>
    </w:rPr>
  </w:style>
  <w:style w:type="character" w:customStyle="1" w:styleId="highlight1">
    <w:name w:val="highlight1"/>
    <w:qFormat/>
    <w:rPr>
      <w:shd w:val="clear" w:color="auto" w:fill="D6EBF9"/>
    </w:rPr>
  </w:style>
  <w:style w:type="character" w:customStyle="1" w:styleId="font21">
    <w:name w:val="font21"/>
    <w:qFormat/>
    <w:rPr>
      <w:rFonts w:ascii="Times New Roman" w:hAnsi="Times New Roman" w:cs="Times New Roman" w:hint="default"/>
      <w:b w:val="0"/>
      <w:bCs w:val="0"/>
      <w:i w:val="0"/>
      <w:iCs w:val="0"/>
      <w:strike w:val="0"/>
      <w:dstrike w:val="0"/>
      <w:color w:val="000000"/>
      <w:sz w:val="18"/>
      <w:szCs w:val="18"/>
      <w:u w:val="none"/>
    </w:rPr>
  </w:style>
  <w:style w:type="character" w:customStyle="1" w:styleId="af9">
    <w:name w:val="标题 字符"/>
    <w:link w:val="afa"/>
    <w:qFormat/>
    <w:rPr>
      <w:rFonts w:ascii="Cambria" w:hAnsi="Cambria"/>
      <w:b/>
      <w:bCs/>
      <w:sz w:val="32"/>
      <w:szCs w:val="32"/>
    </w:rPr>
  </w:style>
  <w:style w:type="character" w:customStyle="1" w:styleId="SubtitleChar">
    <w:name w:val="Subtitle Char"/>
    <w:locked/>
    <w:rPr>
      <w:rFonts w:ascii="黑体" w:eastAsia="黑体" w:hAnsi="宋体" w:cs="宋体"/>
      <w:color w:val="000000"/>
      <w:sz w:val="21"/>
      <w:szCs w:val="18"/>
      <w:lang w:val="en-US" w:eastAsia="zh-CN" w:bidi="ar-SA"/>
    </w:rPr>
  </w:style>
  <w:style w:type="character" w:customStyle="1" w:styleId="afb">
    <w:name w:val="正文文本 字符"/>
    <w:link w:val="afc"/>
    <w:qFormat/>
    <w:rPr>
      <w:rFonts w:ascii="Times New Roman" w:hAnsi="Times New Roman"/>
      <w:sz w:val="24"/>
      <w:szCs w:val="24"/>
    </w:rPr>
  </w:style>
  <w:style w:type="character" w:customStyle="1" w:styleId="30">
    <w:name w:val="标题 3 字符"/>
    <w:link w:val="3"/>
    <w:qFormat/>
    <w:rPr>
      <w:b/>
      <w:bCs/>
      <w:kern w:val="2"/>
      <w:sz w:val="28"/>
      <w:szCs w:val="32"/>
    </w:rPr>
  </w:style>
  <w:style w:type="character" w:customStyle="1" w:styleId="font91">
    <w:name w:val="font91"/>
    <w:qFormat/>
    <w:rPr>
      <w:rFonts w:ascii="Times New Roman" w:hAnsi="Times New Roman" w:cs="Times New Roman" w:hint="default"/>
      <w:b/>
      <w:bCs/>
      <w:i w:val="0"/>
      <w:iCs w:val="0"/>
      <w:strike w:val="0"/>
      <w:dstrike w:val="0"/>
      <w:color w:val="000000"/>
      <w:sz w:val="18"/>
      <w:szCs w:val="18"/>
      <w:u w:val="none"/>
    </w:rPr>
  </w:style>
  <w:style w:type="character" w:customStyle="1" w:styleId="afd">
    <w:name w:val="页脚 字符"/>
    <w:link w:val="afe"/>
    <w:qFormat/>
    <w:rPr>
      <w:rFonts w:ascii="Times New Roman" w:eastAsia="宋体" w:hAnsi="Times New Roman" w:cs="Times New Roman"/>
      <w:sz w:val="18"/>
      <w:szCs w:val="18"/>
    </w:rPr>
  </w:style>
  <w:style w:type="character" w:customStyle="1" w:styleId="FooterChar">
    <w:name w:val="Footer Char"/>
    <w:locked/>
    <w:rPr>
      <w:rFonts w:ascii="Times New Roman" w:eastAsia="宋体" w:hAnsi="Times New Roman" w:cs="Times New Roman"/>
      <w:sz w:val="20"/>
      <w:szCs w:val="20"/>
    </w:rPr>
  </w:style>
  <w:style w:type="character" w:customStyle="1" w:styleId="TitleChar">
    <w:name w:val="Title Char"/>
    <w:locked/>
    <w:rPr>
      <w:rFonts w:ascii="Cambria" w:eastAsia="宋体" w:hAnsi="Cambria"/>
      <w:b/>
      <w:bCs/>
      <w:kern w:val="2"/>
      <w:sz w:val="32"/>
      <w:szCs w:val="32"/>
      <w:lang w:val="en-US" w:eastAsia="zh-CN" w:bidi="ar-SA"/>
    </w:rPr>
  </w:style>
  <w:style w:type="character" w:customStyle="1" w:styleId="10">
    <w:name w:val="标题 1 字符"/>
    <w:link w:val="1"/>
    <w:qFormat/>
    <w:rPr>
      <w:rFonts w:ascii="Times New Roman" w:hAnsi="Times New Roman"/>
      <w:b/>
      <w:bCs/>
      <w:kern w:val="44"/>
      <w:sz w:val="44"/>
      <w:szCs w:val="44"/>
    </w:rPr>
  </w:style>
  <w:style w:type="character" w:customStyle="1" w:styleId="CommentTextChar">
    <w:name w:val="Comment Text Char"/>
    <w:semiHidden/>
    <w:locked/>
    <w:rPr>
      <w:rFonts w:ascii="Times New Roman" w:eastAsia="宋体" w:hAnsi="Times New Roman"/>
      <w:spacing w:val="-6"/>
      <w:sz w:val="24"/>
    </w:rPr>
  </w:style>
  <w:style w:type="character" w:customStyle="1" w:styleId="apple-converted-space">
    <w:name w:val="apple-converted-space"/>
    <w:basedOn w:val="a0"/>
    <w:qFormat/>
  </w:style>
  <w:style w:type="character" w:customStyle="1" w:styleId="aff">
    <w:name w:val="批注主题 字符"/>
    <w:link w:val="aff0"/>
    <w:semiHidden/>
    <w:qFormat/>
    <w:rPr>
      <w:rFonts w:ascii="Times New Roman" w:hAnsi="Times New Roman"/>
      <w:b/>
      <w:bCs/>
      <w:spacing w:val="-6"/>
      <w:kern w:val="2"/>
      <w:sz w:val="21"/>
      <w:szCs w:val="24"/>
    </w:rPr>
  </w:style>
  <w:style w:type="character" w:customStyle="1" w:styleId="space">
    <w:name w:val="space"/>
    <w:basedOn w:val="a0"/>
  </w:style>
  <w:style w:type="character" w:customStyle="1" w:styleId="BodyTextIndent2Char">
    <w:name w:val="Body Text Indent 2 Char"/>
    <w:locked/>
    <w:rPr>
      <w:rFonts w:eastAsia="宋体"/>
      <w:kern w:val="2"/>
      <w:sz w:val="21"/>
      <w:szCs w:val="24"/>
      <w:lang w:val="en-US" w:eastAsia="zh-CN" w:bidi="ar-SA"/>
    </w:rPr>
  </w:style>
  <w:style w:type="character" w:customStyle="1" w:styleId="hps">
    <w:name w:val="hps"/>
    <w:qFormat/>
  </w:style>
  <w:style w:type="character" w:customStyle="1" w:styleId="font51">
    <w:name w:val="font51"/>
    <w:qFormat/>
    <w:rPr>
      <w:rFonts w:ascii="宋体" w:eastAsia="宋体" w:hAnsi="宋体" w:hint="eastAsia"/>
      <w:b w:val="0"/>
      <w:bCs w:val="0"/>
      <w:i w:val="0"/>
      <w:iCs w:val="0"/>
      <w:strike w:val="0"/>
      <w:dstrike w:val="0"/>
      <w:color w:val="000000"/>
      <w:sz w:val="18"/>
      <w:szCs w:val="18"/>
      <w:u w:val="none"/>
    </w:rPr>
  </w:style>
  <w:style w:type="character" w:customStyle="1" w:styleId="Char11">
    <w:name w:val="正文文本 Char1"/>
    <w:uiPriority w:val="99"/>
    <w:semiHidden/>
    <w:rPr>
      <w:kern w:val="2"/>
      <w:sz w:val="21"/>
      <w:szCs w:val="22"/>
    </w:rPr>
  </w:style>
  <w:style w:type="paragraph" w:customStyle="1" w:styleId="et26">
    <w:name w:val="et26"/>
    <w:basedOn w:val="a"/>
    <w:qFormat/>
    <w:pPr>
      <w:widowControl/>
      <w:spacing w:before="100" w:beforeAutospacing="1" w:after="100" w:afterAutospacing="1"/>
      <w:jc w:val="left"/>
      <w:textAlignment w:val="center"/>
    </w:pPr>
    <w:rPr>
      <w:color w:val="000000"/>
      <w:kern w:val="0"/>
      <w:sz w:val="22"/>
    </w:rPr>
  </w:style>
  <w:style w:type="paragraph" w:customStyle="1" w:styleId="et12">
    <w:name w:val="et12"/>
    <w:basedOn w:val="a"/>
    <w:qFormat/>
    <w:pPr>
      <w:widowControl/>
      <w:spacing w:before="100" w:beforeAutospacing="1" w:after="100" w:afterAutospacing="1"/>
      <w:jc w:val="left"/>
      <w:textAlignment w:val="center"/>
    </w:pPr>
    <w:rPr>
      <w:color w:val="000000"/>
      <w:kern w:val="0"/>
      <w:sz w:val="24"/>
      <w:szCs w:val="24"/>
    </w:rPr>
  </w:style>
  <w:style w:type="paragraph" w:customStyle="1" w:styleId="2TimesNewRoman">
    <w:name w:val="样式 标题 2 + (西文) Times New Roman (中文) 方正小标宋简体 小四 非加粗 非倾斜 段前: ..."/>
    <w:basedOn w:val="a"/>
    <w:next w:val="2"/>
    <w:pPr>
      <w:spacing w:before="156" w:after="156" w:line="400" w:lineRule="exact"/>
    </w:pPr>
    <w:rPr>
      <w:rFonts w:eastAsia="方正小标宋简体" w:cs="宋体"/>
      <w:b/>
      <w:bCs/>
      <w:i/>
      <w:iCs/>
      <w:sz w:val="24"/>
      <w:szCs w:val="20"/>
    </w:rPr>
  </w:style>
  <w:style w:type="paragraph" w:customStyle="1" w:styleId="12">
    <w:name w:val="列出段落12"/>
    <w:basedOn w:val="a"/>
    <w:pPr>
      <w:ind w:firstLineChars="200" w:firstLine="420"/>
    </w:pPr>
    <w:rPr>
      <w:szCs w:val="24"/>
    </w:rPr>
  </w:style>
  <w:style w:type="paragraph" w:customStyle="1" w:styleId="et7">
    <w:name w:val="et7"/>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styleId="ad">
    <w:name w:val="Balloon Text"/>
    <w:basedOn w:val="a"/>
    <w:link w:val="ac"/>
    <w:unhideWhenUsed/>
    <w:qFormat/>
    <w:rPr>
      <w:kern w:val="0"/>
      <w:sz w:val="18"/>
      <w:szCs w:val="18"/>
    </w:rPr>
  </w:style>
  <w:style w:type="paragraph" w:customStyle="1" w:styleId="ordinary-output">
    <w:name w:val="ordinary-output"/>
    <w:basedOn w:val="a"/>
    <w:qFormat/>
    <w:pPr>
      <w:widowControl/>
      <w:spacing w:before="100" w:beforeAutospacing="1" w:after="100" w:afterAutospacing="1"/>
      <w:jc w:val="left"/>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color w:val="000000"/>
      <w:kern w:val="0"/>
      <w:sz w:val="18"/>
      <w:szCs w:val="18"/>
      <w:vertAlign w:val="subscript"/>
    </w:rPr>
  </w:style>
  <w:style w:type="paragraph" w:styleId="TOC5">
    <w:name w:val="toc 5"/>
    <w:basedOn w:val="a"/>
    <w:next w:val="a"/>
    <w:semiHidden/>
    <w:qFormat/>
    <w:pPr>
      <w:ind w:left="840"/>
      <w:jc w:val="left"/>
    </w:pPr>
    <w:rPr>
      <w:sz w:val="18"/>
      <w:szCs w:val="18"/>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18"/>
      <w:szCs w:val="18"/>
    </w:rPr>
  </w:style>
  <w:style w:type="paragraph" w:styleId="51">
    <w:name w:val="index 5"/>
    <w:basedOn w:val="a"/>
    <w:next w:val="a"/>
    <w:semiHidden/>
    <w:qFormat/>
    <w:pPr>
      <w:ind w:left="1050" w:hanging="210"/>
      <w:jc w:val="left"/>
    </w:pPr>
    <w:rPr>
      <w:szCs w:val="20"/>
    </w:rPr>
  </w:style>
  <w:style w:type="paragraph" w:styleId="aa">
    <w:name w:val="Body Text Indent"/>
    <w:basedOn w:val="a"/>
    <w:link w:val="a9"/>
    <w:qFormat/>
    <w:pPr>
      <w:spacing w:beforeLines="50" w:afterLines="50"/>
      <w:ind w:firstLine="420"/>
    </w:pPr>
    <w:rPr>
      <w:rFonts w:ascii="宋体" w:hAnsi="宋体"/>
      <w:szCs w:val="21"/>
    </w:rPr>
  </w:style>
  <w:style w:type="paragraph" w:styleId="11">
    <w:name w:val="index 1"/>
    <w:basedOn w:val="a"/>
    <w:next w:val="a"/>
    <w:semiHidden/>
    <w:qFormat/>
    <w:pPr>
      <w:ind w:left="210" w:hanging="210"/>
      <w:jc w:val="left"/>
    </w:pPr>
    <w:rPr>
      <w:szCs w:val="20"/>
    </w:rPr>
  </w:style>
  <w:style w:type="paragraph" w:styleId="aff1">
    <w:name w:val="Revision"/>
    <w:uiPriority w:val="99"/>
    <w:rPr>
      <w:kern w:val="2"/>
      <w:sz w:val="21"/>
      <w:szCs w:val="22"/>
    </w:rPr>
  </w:style>
  <w:style w:type="paragraph" w:styleId="aff2">
    <w:name w:val="index heading"/>
    <w:basedOn w:val="a"/>
    <w:next w:val="11"/>
    <w:semiHidden/>
    <w:qFormat/>
    <w:pPr>
      <w:spacing w:before="120" w:after="120"/>
      <w:jc w:val="left"/>
    </w:pPr>
    <w:rPr>
      <w:b/>
      <w:bCs/>
      <w:i/>
      <w:iCs/>
      <w:szCs w:val="20"/>
    </w:rPr>
  </w:style>
  <w:style w:type="paragraph" w:customStyle="1" w:styleId="et17">
    <w:name w:val="et17"/>
    <w:basedOn w:val="a"/>
    <w:qFormat/>
    <w:pPr>
      <w:widowControl/>
      <w:spacing w:before="100" w:beforeAutospacing="1" w:after="100" w:afterAutospacing="1"/>
      <w:jc w:val="left"/>
      <w:textAlignment w:val="center"/>
    </w:pPr>
    <w:rPr>
      <w:color w:val="000000"/>
      <w:kern w:val="0"/>
      <w:sz w:val="22"/>
    </w:rPr>
  </w:style>
  <w:style w:type="paragraph" w:customStyle="1" w:styleId="et24">
    <w:name w:val="et24"/>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styleId="33">
    <w:name w:val="index 3"/>
    <w:basedOn w:val="a"/>
    <w:next w:val="a"/>
    <w:semiHidden/>
    <w:qFormat/>
    <w:pPr>
      <w:ind w:left="630" w:hanging="210"/>
      <w:jc w:val="left"/>
    </w:pPr>
    <w:rPr>
      <w:szCs w:val="20"/>
    </w:rPr>
  </w:style>
  <w:style w:type="paragraph" w:customStyle="1" w:styleId="font2">
    <w:name w:val="font2"/>
    <w:basedOn w:val="a"/>
    <w:qFormat/>
    <w:pPr>
      <w:widowControl/>
      <w:spacing w:before="100" w:beforeAutospacing="1" w:after="100" w:afterAutospacing="1"/>
      <w:jc w:val="left"/>
    </w:pPr>
    <w:rPr>
      <w:color w:val="000000"/>
      <w:kern w:val="0"/>
      <w:sz w:val="18"/>
      <w:szCs w:val="18"/>
    </w:rPr>
  </w:style>
  <w:style w:type="paragraph" w:customStyle="1" w:styleId="205050505">
    <w:name w:val="样式 样式 样式2 + (符号) 黑体 段前: 0.5 行 段后: 0.5 行 + 段前: 0.5 行 段后: 0.5 行"/>
    <w:basedOn w:val="20505"/>
    <w:qFormat/>
    <w:pPr>
      <w:spacing w:before="120" w:after="120"/>
    </w:pPr>
    <w:rPr>
      <w:rFonts w:ascii="Times New Roman" w:hAnsi="Times New Roman"/>
      <w:szCs w:val="28"/>
    </w:rPr>
  </w:style>
  <w:style w:type="paragraph" w:styleId="TOC7">
    <w:name w:val="toc 7"/>
    <w:basedOn w:val="a"/>
    <w:next w:val="a"/>
    <w:semiHidden/>
    <w:qFormat/>
    <w:pPr>
      <w:ind w:left="1260"/>
      <w:jc w:val="left"/>
    </w:pPr>
    <w:rPr>
      <w:sz w:val="18"/>
      <w:szCs w:val="18"/>
    </w:rPr>
  </w:style>
  <w:style w:type="paragraph" w:customStyle="1" w:styleId="CharCharCharCharCharCharChar">
    <w:name w:val="Char Char Char Char Char Char Char"/>
    <w:basedOn w:val="a"/>
    <w:qFormat/>
    <w:pPr>
      <w:widowControl/>
      <w:spacing w:after="160" w:line="240" w:lineRule="exact"/>
      <w:jc w:val="left"/>
    </w:pPr>
    <w:rPr>
      <w:rFonts w:ascii="Tahoma" w:hAnsi="Tahoma"/>
      <w:kern w:val="0"/>
      <w:sz w:val="20"/>
      <w:szCs w:val="20"/>
      <w:lang w:eastAsia="en-US"/>
    </w:rPr>
  </w:style>
  <w:style w:type="paragraph" w:customStyle="1" w:styleId="et25">
    <w:name w:val="et25"/>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styleId="8">
    <w:name w:val="index 8"/>
    <w:basedOn w:val="a"/>
    <w:next w:val="a"/>
    <w:semiHidden/>
    <w:qFormat/>
    <w:pPr>
      <w:ind w:left="1680" w:hanging="210"/>
      <w:jc w:val="left"/>
    </w:pPr>
    <w:rPr>
      <w:szCs w:val="20"/>
    </w:rPr>
  </w:style>
  <w:style w:type="paragraph" w:customStyle="1" w:styleId="13">
    <w:name w:val="列表段落1"/>
    <w:basedOn w:val="a"/>
    <w:qFormat/>
    <w:pPr>
      <w:ind w:firstLineChars="200" w:firstLine="420"/>
    </w:pPr>
    <w:rPr>
      <w:szCs w:val="24"/>
    </w:rPr>
  </w:style>
  <w:style w:type="paragraph" w:customStyle="1" w:styleId="xl71">
    <w:name w:val="xl71"/>
    <w:basedOn w:val="a"/>
    <w:qFormat/>
    <w:pPr>
      <w:widowControl/>
      <w:spacing w:before="100" w:beforeAutospacing="1" w:after="100" w:afterAutospacing="1"/>
      <w:jc w:val="left"/>
    </w:pPr>
    <w:rPr>
      <w:rFonts w:ascii="黑体" w:eastAsia="黑体" w:hAnsi="宋体" w:cs="宋体"/>
      <w:spacing w:val="-6"/>
      <w:kern w:val="0"/>
      <w:sz w:val="24"/>
      <w:szCs w:val="24"/>
    </w:rPr>
  </w:style>
  <w:style w:type="paragraph" w:customStyle="1" w:styleId="3GB23120015">
    <w:name w:val="样式 标题 3 + (中文) 仿宋_GB2312 小三 段前: 0 磅 段后: 0 磅 行距: 1.5 倍行距"/>
    <w:basedOn w:val="3"/>
    <w:qFormat/>
    <w:pPr>
      <w:ind w:firstLineChars="0" w:firstLine="0"/>
      <w:jc w:val="both"/>
    </w:pPr>
    <w:rPr>
      <w:sz w:val="30"/>
      <w:szCs w:val="20"/>
    </w:rPr>
  </w:style>
  <w:style w:type="paragraph" w:customStyle="1" w:styleId="14">
    <w:name w:val="样式1"/>
    <w:basedOn w:val="a"/>
    <w:qFormat/>
    <w:pPr>
      <w:spacing w:line="400" w:lineRule="exact"/>
      <w:jc w:val="center"/>
    </w:pPr>
    <w:rPr>
      <w:rFonts w:eastAsia="黑体"/>
      <w:szCs w:val="20"/>
    </w:rPr>
  </w:style>
  <w:style w:type="paragraph" w:styleId="23">
    <w:name w:val="index 2"/>
    <w:basedOn w:val="a"/>
    <w:next w:val="a"/>
    <w:semiHidden/>
    <w:qFormat/>
    <w:pPr>
      <w:ind w:left="420" w:hanging="210"/>
      <w:jc w:val="left"/>
    </w:pPr>
    <w:rPr>
      <w:szCs w:val="20"/>
    </w:r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paragraph" w:styleId="6">
    <w:name w:val="index 6"/>
    <w:basedOn w:val="a"/>
    <w:next w:val="a"/>
    <w:semiHidden/>
    <w:qFormat/>
    <w:pPr>
      <w:ind w:left="1260" w:hanging="210"/>
      <w:jc w:val="left"/>
    </w:pPr>
    <w:rPr>
      <w:szCs w:val="20"/>
    </w:rPr>
  </w:style>
  <w:style w:type="paragraph" w:customStyle="1" w:styleId="aff3">
    <w:name w:val="三级标题"/>
    <w:basedOn w:val="3"/>
    <w:next w:val="a"/>
    <w:qFormat/>
    <w:pPr>
      <w:spacing w:beforeLines="20" w:before="20" w:afterLines="20" w:after="20" w:line="400" w:lineRule="exact"/>
    </w:pPr>
    <w:rPr>
      <w:rFonts w:eastAsia="方正小标宋简体"/>
      <w:b w:val="0"/>
      <w:bCs w:val="0"/>
      <w:sz w:val="24"/>
      <w:szCs w:val="20"/>
    </w:rPr>
  </w:style>
  <w:style w:type="paragraph" w:customStyle="1" w:styleId="17878">
    <w:name w:val="样式 样式 标题 1 + (中文) 黑体 小二 非加粗 居中 段前: 7.8 磅 段后: 7.8 磅 行距: 单倍行距 + 段前..."/>
    <w:basedOn w:val="178780"/>
    <w:qFormat/>
    <w:pPr>
      <w:spacing w:before="468" w:after="312"/>
    </w:pPr>
  </w:style>
  <w:style w:type="paragraph" w:customStyle="1" w:styleId="font3">
    <w:name w:val="font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aff4">
    <w:name w:val="一览表格"/>
    <w:basedOn w:val="a"/>
    <w:next w:val="a"/>
    <w:qFormat/>
    <w:pPr>
      <w:spacing w:line="240" w:lineRule="exact"/>
      <w:jc w:val="left"/>
    </w:pPr>
    <w:rPr>
      <w:sz w:val="18"/>
      <w:szCs w:val="24"/>
    </w:rPr>
  </w:style>
  <w:style w:type="paragraph" w:styleId="TOC4">
    <w:name w:val="toc 4"/>
    <w:basedOn w:val="a"/>
    <w:next w:val="a"/>
    <w:semiHidden/>
    <w:qFormat/>
    <w:pPr>
      <w:ind w:left="630"/>
      <w:jc w:val="left"/>
    </w:pPr>
    <w:rPr>
      <w:sz w:val="18"/>
      <w:szCs w:val="18"/>
    </w:rPr>
  </w:style>
  <w:style w:type="paragraph" w:customStyle="1" w:styleId="font0">
    <w:name w:val="font0"/>
    <w:basedOn w:val="a"/>
    <w:qFormat/>
    <w:pPr>
      <w:widowControl/>
      <w:spacing w:before="100" w:beforeAutospacing="1" w:after="100" w:afterAutospacing="1"/>
      <w:jc w:val="left"/>
    </w:pPr>
    <w:rPr>
      <w:color w:val="000000"/>
      <w:kern w:val="0"/>
      <w:sz w:val="18"/>
      <w:szCs w:val="18"/>
    </w:rPr>
  </w:style>
  <w:style w:type="paragraph" w:styleId="aff5">
    <w:name w:val="List Paragraph"/>
    <w:basedOn w:val="a"/>
    <w:qFormat/>
    <w:pPr>
      <w:ind w:firstLineChars="200" w:firstLine="420"/>
    </w:pPr>
  </w:style>
  <w:style w:type="paragraph" w:customStyle="1" w:styleId="et18">
    <w:name w:val="et18"/>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et11">
    <w:name w:val="et11"/>
    <w:basedOn w:val="a"/>
    <w:qFormat/>
    <w:pPr>
      <w:widowControl/>
      <w:spacing w:before="100" w:beforeAutospacing="1" w:after="100" w:afterAutospacing="1"/>
      <w:jc w:val="left"/>
      <w:textAlignment w:val="center"/>
    </w:pPr>
    <w:rPr>
      <w:color w:val="000000"/>
      <w:kern w:val="0"/>
      <w:sz w:val="24"/>
      <w:szCs w:val="24"/>
    </w:rPr>
  </w:style>
  <w:style w:type="paragraph" w:customStyle="1" w:styleId="content5">
    <w:name w:val="content5"/>
    <w:basedOn w:val="a"/>
    <w:qFormat/>
    <w:pPr>
      <w:widowControl/>
      <w:spacing w:before="100" w:beforeAutospacing="1" w:after="100" w:afterAutospacing="1"/>
      <w:jc w:val="left"/>
    </w:pPr>
    <w:rPr>
      <w:rFonts w:ascii="宋体" w:hAnsi="宋体" w:cs="宋体"/>
      <w:color w:val="000000"/>
      <w:kern w:val="0"/>
      <w:sz w:val="24"/>
      <w:szCs w:val="24"/>
    </w:rPr>
  </w:style>
  <w:style w:type="paragraph" w:styleId="aff0">
    <w:name w:val="annotation subject"/>
    <w:basedOn w:val="af7"/>
    <w:next w:val="af7"/>
    <w:link w:val="aff"/>
    <w:semiHidden/>
    <w:qFormat/>
    <w:rPr>
      <w:b/>
      <w:bCs/>
      <w:szCs w:val="24"/>
    </w:rPr>
  </w:style>
  <w:style w:type="paragraph" w:customStyle="1" w:styleId="0015151">
    <w:name w:val="样式 样式 标题 + 段前: 0 磅 段后: 0 磅 行距: 1.5 倍行距 + 段前: 1.5 行 段后: 1 行"/>
    <w:basedOn w:val="0015"/>
    <w:qFormat/>
    <w:rPr>
      <w:bCs w:val="0"/>
      <w:szCs w:val="20"/>
    </w:rPr>
  </w:style>
  <w:style w:type="paragraph" w:customStyle="1" w:styleId="17">
    <w:name w:val="样式 标题 1 + 自动设置"/>
    <w:basedOn w:val="1"/>
    <w:qFormat/>
    <w:pPr>
      <w:widowControl/>
      <w:spacing w:beforeLines="50" w:before="480" w:afterLines="50" w:after="50" w:line="276" w:lineRule="auto"/>
      <w:jc w:val="left"/>
    </w:pPr>
    <w:rPr>
      <w:rFonts w:ascii="Calibri" w:hAnsi="Calibri"/>
      <w:b w:val="0"/>
      <w:kern w:val="0"/>
      <w:sz w:val="28"/>
      <w:szCs w:val="28"/>
      <w:lang w:eastAsia="en-US"/>
    </w:rPr>
  </w:style>
  <w:style w:type="paragraph" w:styleId="32">
    <w:name w:val="Body Text Indent 3"/>
    <w:basedOn w:val="a"/>
    <w:link w:val="31"/>
    <w:qFormat/>
    <w:pPr>
      <w:spacing w:after="120"/>
      <w:ind w:leftChars="200" w:left="420"/>
    </w:pPr>
    <w:rPr>
      <w:kern w:val="0"/>
      <w:sz w:val="16"/>
      <w:szCs w:val="16"/>
    </w:rPr>
  </w:style>
  <w:style w:type="paragraph" w:customStyle="1" w:styleId="24">
    <w:name w:val="样式 标题 2 + 自动设置"/>
    <w:basedOn w:val="2"/>
    <w:qFormat/>
    <w:pPr>
      <w:widowControl/>
      <w:spacing w:beforeLines="20" w:before="200" w:afterLines="20" w:after="20" w:line="276" w:lineRule="auto"/>
      <w:jc w:val="left"/>
    </w:pPr>
    <w:rPr>
      <w:rFonts w:ascii="Times New Roman" w:eastAsia="宋体" w:hAnsi="Times New Roman"/>
      <w:sz w:val="26"/>
      <w:szCs w:val="26"/>
      <w:lang w:eastAsia="en-US"/>
    </w:rPr>
  </w:style>
  <w:style w:type="paragraph" w:styleId="41">
    <w:name w:val="index 4"/>
    <w:basedOn w:val="a"/>
    <w:next w:val="a"/>
    <w:semiHidden/>
    <w:qFormat/>
    <w:pPr>
      <w:ind w:left="840" w:hanging="210"/>
      <w:jc w:val="left"/>
    </w:pPr>
    <w:rPr>
      <w:szCs w:val="20"/>
    </w:rPr>
  </w:style>
  <w:style w:type="paragraph" w:customStyle="1" w:styleId="Char0">
    <w:name w:val="Char"/>
    <w:basedOn w:val="a"/>
    <w:pPr>
      <w:widowControl/>
      <w:spacing w:after="160" w:line="240" w:lineRule="exact"/>
      <w:jc w:val="left"/>
    </w:pPr>
    <w:rPr>
      <w:rFonts w:ascii="Verdana" w:eastAsia="仿宋_GB2312" w:hAnsi="Verdana"/>
      <w:kern w:val="0"/>
      <w:sz w:val="24"/>
      <w:szCs w:val="20"/>
      <w:lang w:eastAsia="en-US"/>
    </w:rPr>
  </w:style>
  <w:style w:type="paragraph" w:styleId="af7">
    <w:name w:val="annotation text"/>
    <w:basedOn w:val="a"/>
    <w:link w:val="af6"/>
    <w:qFormat/>
    <w:pPr>
      <w:jc w:val="left"/>
    </w:pPr>
    <w:rPr>
      <w:spacing w:val="-6"/>
      <w:szCs w:val="21"/>
    </w:rPr>
  </w:style>
  <w:style w:type="paragraph" w:customStyle="1" w:styleId="3GB231200150">
    <w:name w:val="样式 标题 3 + 仿宋_GB2312 小三 段前: 0 磅 段后: 0 磅 行距: 1.5 倍行距"/>
    <w:basedOn w:val="3"/>
    <w:qFormat/>
    <w:pPr>
      <w:jc w:val="both"/>
    </w:pPr>
    <w:rPr>
      <w:rFonts w:ascii="仿宋_GB2312" w:eastAsia="仿宋_GB2312" w:cs="宋体"/>
      <w:b w:val="0"/>
      <w:sz w:val="30"/>
      <w:szCs w:val="20"/>
    </w:rPr>
  </w:style>
  <w:style w:type="paragraph" w:customStyle="1" w:styleId="et19">
    <w:name w:val="et19"/>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styleId="af">
    <w:name w:val="Document Map"/>
    <w:basedOn w:val="a"/>
    <w:link w:val="ae"/>
    <w:unhideWhenUsed/>
    <w:rPr>
      <w:rFonts w:ascii="宋体"/>
      <w:sz w:val="18"/>
      <w:szCs w:val="18"/>
    </w:rPr>
  </w:style>
  <w:style w:type="paragraph" w:customStyle="1" w:styleId="et15">
    <w:name w:val="et15"/>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styleId="TOC6">
    <w:name w:val="toc 6"/>
    <w:basedOn w:val="a"/>
    <w:next w:val="a"/>
    <w:semiHidden/>
    <w:qFormat/>
    <w:pPr>
      <w:ind w:left="1050"/>
      <w:jc w:val="left"/>
    </w:pPr>
    <w:rPr>
      <w:sz w:val="18"/>
      <w:szCs w:val="18"/>
    </w:rPr>
  </w:style>
  <w:style w:type="paragraph" w:customStyle="1" w:styleId="et22">
    <w:name w:val="et22"/>
    <w:basedOn w:val="a"/>
    <w:qFormat/>
    <w:pPr>
      <w:widowControl/>
      <w:spacing w:before="100" w:beforeAutospacing="1" w:after="100" w:afterAutospacing="1"/>
      <w:jc w:val="left"/>
      <w:textAlignment w:val="center"/>
    </w:pPr>
    <w:rPr>
      <w:color w:val="000000"/>
      <w:kern w:val="0"/>
      <w:sz w:val="24"/>
      <w:szCs w:val="24"/>
    </w:rPr>
  </w:style>
  <w:style w:type="paragraph" w:customStyle="1" w:styleId="et8">
    <w:name w:val="et8"/>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TimesNewRoman001">
    <w:name w:val="样式 标题 2 + (西文) Times New Roman 小三 非加粗 段前: 0 磅 段后: 0 磅 行距: 1..."/>
    <w:basedOn w:val="2"/>
    <w:qFormat/>
    <w:pPr>
      <w:spacing w:beforeLines="20" w:before="20" w:afterLines="20" w:after="20" w:line="240" w:lineRule="auto"/>
    </w:pPr>
    <w:rPr>
      <w:rFonts w:ascii="Times New Roman" w:eastAsia="宋体" w:hAnsi="Times New Roman" w:cs="宋体"/>
      <w:b w:val="0"/>
      <w:bCs w:val="0"/>
      <w:sz w:val="30"/>
      <w:szCs w:val="20"/>
    </w:rPr>
  </w:style>
  <w:style w:type="paragraph" w:styleId="afc">
    <w:name w:val="Body Text"/>
    <w:basedOn w:val="a"/>
    <w:link w:val="afb"/>
    <w:qFormat/>
    <w:pPr>
      <w:spacing w:after="120"/>
    </w:pPr>
    <w:rPr>
      <w:kern w:val="0"/>
      <w:sz w:val="24"/>
      <w:szCs w:val="24"/>
    </w:rPr>
  </w:style>
  <w:style w:type="paragraph" w:styleId="afa">
    <w:name w:val="Title"/>
    <w:basedOn w:val="a"/>
    <w:next w:val="a"/>
    <w:link w:val="af9"/>
    <w:qFormat/>
    <w:pPr>
      <w:spacing w:before="240" w:after="60"/>
      <w:jc w:val="center"/>
      <w:outlineLvl w:val="0"/>
    </w:pPr>
    <w:rPr>
      <w:rFonts w:ascii="Cambria" w:hAnsi="Cambria"/>
      <w:b/>
      <w:bCs/>
      <w:kern w:val="0"/>
      <w:sz w:val="32"/>
      <w:szCs w:val="32"/>
    </w:rPr>
  </w:style>
  <w:style w:type="paragraph" w:styleId="a8">
    <w:name w:val="Plain Text"/>
    <w:basedOn w:val="a"/>
    <w:link w:val="a7"/>
    <w:unhideWhenUsed/>
    <w:qFormat/>
    <w:rPr>
      <w:rFonts w:ascii="宋体" w:hAnsi="Courier New"/>
      <w:szCs w:val="21"/>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szCs w:val="24"/>
    </w:rPr>
  </w:style>
  <w:style w:type="paragraph" w:customStyle="1" w:styleId="42">
    <w:name w:val="样式4"/>
    <w:basedOn w:val="4"/>
    <w:qFormat/>
    <w:pPr>
      <w:keepLines/>
      <w:widowControl w:val="0"/>
      <w:spacing w:line="240" w:lineRule="auto"/>
      <w:ind w:firstLineChars="200" w:firstLine="430"/>
      <w:jc w:val="both"/>
    </w:pPr>
    <w:rPr>
      <w:rFonts w:eastAsia="黑体"/>
      <w:b w:val="0"/>
      <w:kern w:val="2"/>
      <w:sz w:val="21"/>
      <w:szCs w:val="21"/>
    </w:rPr>
  </w:style>
  <w:style w:type="paragraph" w:customStyle="1" w:styleId="220">
    <w:name w:val="样式 样式 标题 2 + 首行缩进:  2 字符 +"/>
    <w:basedOn w:val="221"/>
    <w:qFormat/>
    <w:pPr>
      <w:spacing w:beforeLines="50" w:before="50" w:afterLines="50" w:after="50"/>
    </w:pPr>
  </w:style>
  <w:style w:type="paragraph" w:customStyle="1" w:styleId="620">
    <w:name w:val="样式 小四 加粗 黑色 段后: 6 磅 行距: 固定值 20 磅"/>
    <w:basedOn w:val="a"/>
    <w:qFormat/>
    <w:pPr>
      <w:spacing w:line="400" w:lineRule="exact"/>
    </w:pPr>
    <w:rPr>
      <w:rFonts w:cs="宋体"/>
      <w:b/>
      <w:bCs/>
      <w:color w:val="000000"/>
      <w:kern w:val="0"/>
      <w:sz w:val="24"/>
      <w:szCs w:val="20"/>
    </w:rPr>
  </w:style>
  <w:style w:type="paragraph" w:customStyle="1" w:styleId="et16">
    <w:name w:val="et16"/>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TimesNewRoman0202">
    <w:name w:val="样式 样式3 + Times New Roman 段前: 0.2 行 段后: 0.2 行"/>
    <w:basedOn w:val="a"/>
    <w:qFormat/>
    <w:pPr>
      <w:spacing w:beforeLines="20" w:before="20" w:afterLines="20" w:after="20" w:line="400" w:lineRule="exact"/>
      <w:jc w:val="left"/>
      <w:outlineLvl w:val="2"/>
    </w:pPr>
    <w:rPr>
      <w:rFonts w:eastAsia="方正小标宋简体" w:cs="宋体"/>
      <w:sz w:val="24"/>
      <w:szCs w:val="20"/>
    </w:rPr>
  </w:style>
  <w:style w:type="paragraph" w:styleId="7">
    <w:name w:val="index 7"/>
    <w:basedOn w:val="a"/>
    <w:next w:val="a"/>
    <w:semiHidden/>
    <w:qFormat/>
    <w:pPr>
      <w:ind w:left="1470" w:hanging="210"/>
      <w:jc w:val="left"/>
    </w:pPr>
    <w:rPr>
      <w:szCs w:val="20"/>
    </w:rPr>
  </w:style>
  <w:style w:type="paragraph" w:styleId="TOC1">
    <w:name w:val="toc 1"/>
    <w:basedOn w:val="a"/>
    <w:next w:val="a"/>
    <w:semiHidden/>
    <w:qFormat/>
    <w:pPr>
      <w:tabs>
        <w:tab w:val="right" w:leader="dot" w:pos="9060"/>
      </w:tabs>
      <w:spacing w:before="120" w:after="120"/>
      <w:jc w:val="center"/>
    </w:pPr>
    <w:rPr>
      <w:rFonts w:eastAsia="方正魏碑简体"/>
      <w:bCs/>
      <w:caps/>
      <w:sz w:val="20"/>
      <w:szCs w:val="20"/>
    </w:rPr>
  </w:style>
  <w:style w:type="paragraph" w:customStyle="1" w:styleId="B">
    <w:name w:val="一览表格B"/>
    <w:basedOn w:val="aff4"/>
    <w:qFormat/>
    <w:pPr>
      <w:widowControl/>
      <w:spacing w:line="260" w:lineRule="exact"/>
      <w:ind w:rightChars="-50" w:right="-105"/>
      <w:jc w:val="center"/>
    </w:pPr>
  </w:style>
  <w:style w:type="paragraph" w:customStyle="1" w:styleId="et14">
    <w:name w:val="et14"/>
    <w:basedOn w:val="a"/>
    <w:qFormat/>
    <w:pPr>
      <w:widowControl/>
      <w:spacing w:before="100" w:beforeAutospacing="1" w:after="100" w:afterAutospacing="1"/>
      <w:jc w:val="left"/>
      <w:textAlignment w:val="center"/>
    </w:pPr>
    <w:rPr>
      <w:color w:val="000000"/>
      <w:kern w:val="0"/>
      <w:sz w:val="24"/>
      <w:szCs w:val="24"/>
    </w:rPr>
  </w:style>
  <w:style w:type="paragraph" w:customStyle="1" w:styleId="25">
    <w:name w:val="样式 标题 2 + 宋体 四号"/>
    <w:basedOn w:val="2"/>
    <w:qFormat/>
    <w:pPr>
      <w:spacing w:beforeLines="50" w:before="162" w:afterLines="50" w:after="162" w:line="240" w:lineRule="auto"/>
    </w:pPr>
    <w:rPr>
      <w:rFonts w:ascii="宋体" w:eastAsia="宋体" w:hAnsi="宋体"/>
      <w:b w:val="0"/>
      <w:kern w:val="2"/>
      <w:sz w:val="28"/>
      <w:szCs w:val="20"/>
    </w:rPr>
  </w:style>
  <w:style w:type="paragraph" w:customStyle="1" w:styleId="font4">
    <w:name w:val="font4"/>
    <w:basedOn w:val="a"/>
    <w:qFormat/>
    <w:pPr>
      <w:widowControl/>
      <w:spacing w:before="100" w:beforeAutospacing="1" w:after="100" w:afterAutospacing="1"/>
      <w:jc w:val="left"/>
    </w:pPr>
    <w:rPr>
      <w:color w:val="000000"/>
      <w:kern w:val="0"/>
      <w:sz w:val="18"/>
      <w:szCs w:val="18"/>
    </w:rPr>
  </w:style>
  <w:style w:type="paragraph" w:styleId="TOC8">
    <w:name w:val="toc 8"/>
    <w:basedOn w:val="a"/>
    <w:next w:val="a"/>
    <w:semiHidden/>
    <w:qFormat/>
    <w:pPr>
      <w:ind w:left="1470"/>
      <w:jc w:val="left"/>
    </w:pPr>
    <w:rPr>
      <w:sz w:val="18"/>
      <w:szCs w:val="18"/>
    </w:rPr>
  </w:style>
  <w:style w:type="paragraph" w:customStyle="1" w:styleId="111">
    <w:name w:val="样式 标题 1 + 11 磅 黑色"/>
    <w:basedOn w:val="1"/>
    <w:qFormat/>
    <w:pPr>
      <w:spacing w:before="0" w:after="0" w:line="400" w:lineRule="exact"/>
      <w:jc w:val="left"/>
    </w:pPr>
    <w:rPr>
      <w:rFonts w:ascii="方正宋黑简体" w:eastAsia="方正宋黑简体" w:hAnsi="Calibri"/>
      <w:bCs w:val="0"/>
      <w:color w:val="000000"/>
      <w:sz w:val="22"/>
    </w:rPr>
  </w:style>
  <w:style w:type="paragraph" w:customStyle="1" w:styleId="1000">
    <w:name w:val="样式 标题 1 + 四号 段前: 0 磅 段后: 0 磅"/>
    <w:basedOn w:val="1"/>
    <w:qFormat/>
    <w:pPr>
      <w:spacing w:before="0" w:after="0"/>
    </w:pPr>
    <w:rPr>
      <w:rFonts w:ascii="Calibri" w:eastAsia="黑体" w:hAnsi="Calibri" w:cs="宋体"/>
      <w:b w:val="0"/>
      <w:sz w:val="30"/>
      <w:szCs w:val="20"/>
    </w:rPr>
  </w:style>
  <w:style w:type="paragraph" w:styleId="TOC3">
    <w:name w:val="toc 3"/>
    <w:basedOn w:val="a"/>
    <w:next w:val="a"/>
    <w:unhideWhenUsed/>
    <w:qFormat/>
    <w:pPr>
      <w:ind w:left="420"/>
      <w:jc w:val="left"/>
    </w:pPr>
    <w:rPr>
      <w:i/>
      <w:iCs/>
      <w:sz w:val="20"/>
      <w:szCs w:val="20"/>
    </w:rPr>
  </w:style>
  <w:style w:type="paragraph" w:styleId="af3">
    <w:name w:val="Subtitle"/>
    <w:basedOn w:val="aff6"/>
    <w:link w:val="af2"/>
    <w:qFormat/>
    <w:pPr>
      <w:adjustRightInd w:val="0"/>
      <w:snapToGrid w:val="0"/>
      <w:spacing w:before="0" w:beforeAutospacing="0" w:after="0" w:afterAutospacing="0" w:line="400" w:lineRule="atLeast"/>
      <w:jc w:val="center"/>
    </w:pPr>
    <w:rPr>
      <w:rFonts w:ascii="黑体" w:eastAsia="黑体" w:cs="Times New Roman"/>
      <w:color w:val="000000"/>
      <w:sz w:val="21"/>
      <w:szCs w:val="21"/>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styleId="TOC9">
    <w:name w:val="toc 9"/>
    <w:basedOn w:val="a"/>
    <w:next w:val="a"/>
    <w:semiHidden/>
    <w:qFormat/>
    <w:pPr>
      <w:ind w:left="1680"/>
      <w:jc w:val="left"/>
    </w:pPr>
    <w:rPr>
      <w:sz w:val="18"/>
      <w:szCs w:val="18"/>
    </w:rPr>
  </w:style>
  <w:style w:type="paragraph" w:customStyle="1" w:styleId="et21">
    <w:name w:val="et21"/>
    <w:basedOn w:val="a"/>
    <w:qFormat/>
    <w:pPr>
      <w:widowControl/>
      <w:spacing w:before="100" w:beforeAutospacing="1" w:after="100" w:afterAutospacing="1"/>
      <w:jc w:val="left"/>
      <w:textAlignment w:val="center"/>
    </w:pPr>
    <w:rPr>
      <w:color w:val="000000"/>
      <w:kern w:val="0"/>
      <w:sz w:val="24"/>
      <w:szCs w:val="24"/>
    </w:rPr>
  </w:style>
  <w:style w:type="paragraph" w:styleId="9">
    <w:name w:val="index 9"/>
    <w:basedOn w:val="a"/>
    <w:next w:val="a"/>
    <w:semiHidden/>
    <w:qFormat/>
    <w:pPr>
      <w:ind w:left="1890" w:hanging="210"/>
      <w:jc w:val="left"/>
    </w:pPr>
    <w:rPr>
      <w:szCs w:val="20"/>
    </w:rPr>
  </w:style>
  <w:style w:type="paragraph" w:customStyle="1" w:styleId="43">
    <w:name w:val="标题4"/>
    <w:basedOn w:val="a"/>
    <w:qFormat/>
    <w:pPr>
      <w:widowControl/>
      <w:spacing w:beforeLines="50" w:before="50" w:afterLines="50" w:after="50" w:line="340" w:lineRule="exact"/>
      <w:jc w:val="left"/>
    </w:pPr>
    <w:rPr>
      <w:rFonts w:ascii="仿宋" w:eastAsia="华文楷体" w:hAnsi="仿宋"/>
      <w:kern w:val="0"/>
      <w:szCs w:val="21"/>
      <w:lang w:bidi="en-US"/>
    </w:rPr>
  </w:style>
  <w:style w:type="paragraph" w:styleId="a5">
    <w:name w:val="header"/>
    <w:basedOn w:val="a"/>
    <w:link w:val="a4"/>
    <w:unhideWhenUsed/>
    <w:qFormat/>
    <w:pPr>
      <w:snapToGrid w:val="0"/>
    </w:pPr>
    <w:rPr>
      <w:kern w:val="0"/>
      <w:sz w:val="18"/>
      <w:szCs w:val="18"/>
    </w:rPr>
  </w:style>
  <w:style w:type="paragraph" w:customStyle="1" w:styleId="18">
    <w:name w:val="列出段落1"/>
    <w:basedOn w:val="a"/>
    <w:qFormat/>
    <w:pPr>
      <w:ind w:firstLineChars="200" w:firstLine="420"/>
    </w:pPr>
    <w:rPr>
      <w:szCs w:val="21"/>
    </w:rPr>
  </w:style>
  <w:style w:type="paragraph" w:styleId="af1">
    <w:name w:val="Date"/>
    <w:basedOn w:val="a"/>
    <w:next w:val="a"/>
    <w:link w:val="af0"/>
    <w:unhideWhenUsed/>
    <w:qFormat/>
    <w:pPr>
      <w:spacing w:before="100" w:beforeAutospacing="1" w:after="100" w:afterAutospacing="1"/>
      <w:ind w:leftChars="2500" w:left="100"/>
    </w:pPr>
    <w:rPr>
      <w:szCs w:val="21"/>
    </w:rPr>
  </w:style>
  <w:style w:type="paragraph" w:customStyle="1" w:styleId="et9">
    <w:name w:val="et9"/>
    <w:basedOn w:val="a"/>
    <w:qFormat/>
    <w:pPr>
      <w:widowControl/>
      <w:spacing w:before="100" w:beforeAutospacing="1" w:after="100" w:afterAutospacing="1"/>
      <w:jc w:val="left"/>
      <w:textAlignment w:val="center"/>
    </w:pPr>
    <w:rPr>
      <w:color w:val="000000"/>
      <w:kern w:val="0"/>
      <w:sz w:val="24"/>
      <w:szCs w:val="24"/>
    </w:rPr>
  </w:style>
  <w:style w:type="paragraph" w:styleId="afe">
    <w:name w:val="footer"/>
    <w:basedOn w:val="a"/>
    <w:link w:val="afd"/>
    <w:unhideWhenUsed/>
    <w:qFormat/>
    <w:pPr>
      <w:snapToGrid w:val="0"/>
      <w:jc w:val="left"/>
    </w:pPr>
    <w:rPr>
      <w:kern w:val="0"/>
      <w:sz w:val="18"/>
      <w:szCs w:val="18"/>
    </w:rPr>
  </w:style>
  <w:style w:type="paragraph" w:customStyle="1" w:styleId="221">
    <w:name w:val="样式 标题 2 + 首行缩进:  2 字符"/>
    <w:basedOn w:val="2"/>
    <w:qFormat/>
    <w:pPr>
      <w:spacing w:beforeLines="100" w:before="100" w:afterLines="100" w:after="100" w:line="240" w:lineRule="auto"/>
      <w:ind w:firstLine="200"/>
      <w:jc w:val="left"/>
    </w:pPr>
    <w:rPr>
      <w:rFonts w:ascii="Cambria" w:eastAsia="宋体" w:hAnsi="Cambria" w:cs="宋体"/>
      <w:bCs w:val="0"/>
      <w:kern w:val="2"/>
      <w:sz w:val="28"/>
      <w:szCs w:val="20"/>
    </w:rPr>
  </w:style>
  <w:style w:type="paragraph" w:customStyle="1" w:styleId="aff7">
    <w:name w:val="培养计划正文"/>
    <w:basedOn w:val="a"/>
    <w:next w:val="a"/>
    <w:qFormat/>
    <w:pPr>
      <w:spacing w:line="440" w:lineRule="exact"/>
      <w:ind w:firstLineChars="200" w:firstLine="480"/>
      <w:jc w:val="left"/>
    </w:pPr>
    <w:rPr>
      <w:sz w:val="24"/>
      <w:szCs w:val="24"/>
    </w:rPr>
  </w:style>
  <w:style w:type="paragraph" w:customStyle="1" w:styleId="20505">
    <w:name w:val="样式 样式2 + (符号) 黑体 段前: 0.5 行 段后: 0.5 行"/>
    <w:basedOn w:val="a"/>
    <w:qFormat/>
    <w:pPr>
      <w:spacing w:beforeLines="50" w:before="50" w:afterLines="50" w:after="50" w:line="400" w:lineRule="exact"/>
      <w:jc w:val="left"/>
      <w:outlineLvl w:val="1"/>
    </w:pPr>
    <w:rPr>
      <w:rFonts w:ascii="黑体" w:eastAsia="黑体" w:hAnsi="黑体" w:cs="宋体"/>
      <w:sz w:val="28"/>
      <w:szCs w:val="20"/>
    </w:rPr>
  </w:style>
  <w:style w:type="paragraph" w:customStyle="1" w:styleId="et28">
    <w:name w:val="et28"/>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Standard">
    <w:name w:val="Standard"/>
    <w:basedOn w:val="a"/>
    <w:qFormat/>
    <w:pPr>
      <w:suppressAutoHyphens/>
      <w:textAlignment w:val="baseline"/>
    </w:pPr>
    <w:rPr>
      <w:kern w:val="3"/>
      <w:szCs w:val="21"/>
    </w:rPr>
  </w:style>
  <w:style w:type="paragraph" w:customStyle="1" w:styleId="0015">
    <w:name w:val="样式 标题 + 段前: 0 磅 段后: 0 磅 行距: 1.5 倍行距"/>
    <w:basedOn w:val="afa"/>
    <w:qFormat/>
    <w:pPr>
      <w:spacing w:beforeLines="150" w:before="468" w:afterLines="100" w:after="312" w:line="360" w:lineRule="auto"/>
    </w:pPr>
    <w:rPr>
      <w:rFonts w:ascii="Times New Roman" w:eastAsia="黑体" w:hAnsi="Times New Roman" w:cs="宋体"/>
      <w:b w:val="0"/>
      <w:sz w:val="36"/>
      <w:szCs w:val="44"/>
    </w:rPr>
  </w:style>
  <w:style w:type="paragraph" w:customStyle="1" w:styleId="et20">
    <w:name w:val="et20"/>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styleId="TOC2">
    <w:name w:val="toc 2"/>
    <w:basedOn w:val="a"/>
    <w:next w:val="a"/>
    <w:semiHidden/>
    <w:qFormat/>
    <w:pPr>
      <w:ind w:left="210"/>
      <w:jc w:val="left"/>
    </w:pPr>
    <w:rPr>
      <w:smallCaps/>
      <w:sz w:val="20"/>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ff6">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customStyle="1" w:styleId="1001">
    <w:name w:val="样式 标题 1 + 四号 段前: 0 磅 段后: 0 磅1"/>
    <w:basedOn w:val="1"/>
    <w:qFormat/>
    <w:pPr>
      <w:spacing w:before="0" w:after="0"/>
      <w:ind w:firstLineChars="196" w:firstLine="551"/>
    </w:pPr>
    <w:rPr>
      <w:rFonts w:ascii="Calibri" w:eastAsia="黑体" w:hAnsi="Calibri" w:cs="宋体"/>
      <w:b w:val="0"/>
      <w:sz w:val="30"/>
      <w:szCs w:val="20"/>
    </w:rPr>
  </w:style>
  <w:style w:type="paragraph" w:styleId="22">
    <w:name w:val="Body Text Indent 2"/>
    <w:basedOn w:val="a"/>
    <w:link w:val="21"/>
    <w:unhideWhenUsed/>
    <w:qFormat/>
    <w:pPr>
      <w:spacing w:before="100" w:beforeAutospacing="1" w:after="120" w:line="480" w:lineRule="auto"/>
      <w:ind w:leftChars="200" w:left="420"/>
    </w:pPr>
    <w:rPr>
      <w:szCs w:val="21"/>
    </w:rPr>
  </w:style>
  <w:style w:type="paragraph" w:customStyle="1" w:styleId="My">
    <w:name w:val="My 正文"/>
    <w:basedOn w:val="a"/>
    <w:qFormat/>
    <w:pPr>
      <w:spacing w:line="360" w:lineRule="auto"/>
      <w:ind w:firstLineChars="200" w:firstLine="560"/>
    </w:pPr>
    <w:rPr>
      <w:rFonts w:ascii="仿宋" w:eastAsia="仿宋" w:hAnsi="仿宋"/>
      <w:sz w:val="28"/>
      <w:szCs w:val="28"/>
    </w:rPr>
  </w:style>
  <w:style w:type="paragraph" w:customStyle="1" w:styleId="Char12">
    <w:name w:val="Char1"/>
    <w:basedOn w:val="a"/>
    <w:pPr>
      <w:widowControl/>
      <w:spacing w:after="160" w:line="240" w:lineRule="exact"/>
      <w:jc w:val="left"/>
    </w:pPr>
    <w:rPr>
      <w:rFonts w:ascii="Verdana" w:eastAsia="仿宋_GB2312" w:hAnsi="Verdana" w:cs="Verdana"/>
      <w:kern w:val="0"/>
      <w:sz w:val="24"/>
      <w:szCs w:val="24"/>
      <w:lang w:eastAsia="en-US"/>
    </w:rPr>
  </w:style>
  <w:style w:type="paragraph" w:customStyle="1" w:styleId="1151">
    <w:name w:val="样式 样式 样式1 + 段前: 1.5 行 段后: 1 行 +"/>
    <w:basedOn w:val="11510"/>
    <w:qFormat/>
    <w:pPr>
      <w:spacing w:before="360" w:after="240"/>
    </w:pPr>
  </w:style>
  <w:style w:type="paragraph" w:customStyle="1" w:styleId="52">
    <w:name w:val="样式5"/>
    <w:basedOn w:val="a"/>
    <w:qFormat/>
    <w:pPr>
      <w:spacing w:beforeLines="30" w:before="30"/>
      <w:jc w:val="center"/>
    </w:pPr>
    <w:rPr>
      <w:rFonts w:eastAsia="黑体"/>
      <w:sz w:val="18"/>
      <w:szCs w:val="20"/>
    </w:rPr>
  </w:style>
  <w:style w:type="paragraph" w:customStyle="1" w:styleId="26">
    <w:name w:val="样式2"/>
    <w:basedOn w:val="a"/>
    <w:qFormat/>
    <w:pPr>
      <w:spacing w:line="400" w:lineRule="exact"/>
      <w:jc w:val="center"/>
    </w:pPr>
    <w:rPr>
      <w:rFonts w:eastAsia="黑体"/>
      <w:szCs w:val="20"/>
    </w:rPr>
  </w:style>
  <w:style w:type="paragraph" w:customStyle="1" w:styleId="7878">
    <w:name w:val="样式 (西文) 宋体 (中文) 黑体 三号 加粗 黑色 居中 段前: 7.8 磅 段后: 7.8 磅"/>
    <w:basedOn w:val="a"/>
    <w:qFormat/>
    <w:pPr>
      <w:spacing w:before="156" w:after="156"/>
      <w:jc w:val="center"/>
    </w:pPr>
    <w:rPr>
      <w:rFonts w:ascii="宋体" w:eastAsia="黑体" w:hAnsi="宋体" w:cs="宋体"/>
      <w:bCs/>
      <w:color w:val="000000"/>
      <w:kern w:val="0"/>
      <w:sz w:val="32"/>
      <w:szCs w:val="20"/>
    </w:rPr>
  </w:style>
  <w:style w:type="paragraph" w:customStyle="1" w:styleId="3TimesNewRoman">
    <w:name w:val="样式 标题 3 + (西文) 长城小标宋体 (中文) 长城小标宋体 (符号) Times New Roman 小四 非加..."/>
    <w:basedOn w:val="3"/>
    <w:qFormat/>
    <w:pPr>
      <w:spacing w:before="62" w:after="62"/>
    </w:pPr>
    <w:rPr>
      <w:rFonts w:ascii="长城小标宋体" w:cs="宋体"/>
      <w:bCs w:val="0"/>
      <w:szCs w:val="20"/>
    </w:rPr>
  </w:style>
  <w:style w:type="paragraph" w:customStyle="1" w:styleId="331312">
    <w:name w:val="样式 标题 3 + (中文) 方正小标宋简体 小四 非加粗 段前: 3.1 磅 段后: 3.1 磅 行距: 固定值 2..."/>
    <w:basedOn w:val="3"/>
    <w:qFormat/>
    <w:pPr>
      <w:spacing w:before="62" w:after="62" w:line="400" w:lineRule="exact"/>
      <w:ind w:firstLineChars="0" w:firstLine="0"/>
      <w:jc w:val="both"/>
    </w:pPr>
    <w:rPr>
      <w:rFonts w:eastAsia="方正小标宋简体" w:cs="宋体"/>
      <w:bCs w:val="0"/>
      <w:sz w:val="24"/>
      <w:szCs w:val="20"/>
    </w:rPr>
  </w:style>
  <w:style w:type="paragraph" w:customStyle="1" w:styleId="et27">
    <w:name w:val="et27"/>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11510">
    <w:name w:val="样式 样式1 + 段前: 1.5 行 段后: 1 行"/>
    <w:basedOn w:val="a"/>
    <w:qFormat/>
    <w:pPr>
      <w:spacing w:beforeLines="150" w:before="150" w:afterLines="100" w:after="100" w:line="400" w:lineRule="exact"/>
      <w:jc w:val="center"/>
      <w:outlineLvl w:val="0"/>
    </w:pPr>
    <w:rPr>
      <w:rFonts w:ascii="黑体" w:eastAsia="黑体" w:cs="宋体"/>
      <w:sz w:val="32"/>
      <w:szCs w:val="20"/>
    </w:rPr>
  </w:style>
  <w:style w:type="paragraph" w:customStyle="1" w:styleId="et13">
    <w:name w:val="et13"/>
    <w:basedOn w:val="a"/>
    <w:qFormat/>
    <w:pPr>
      <w:widowControl/>
      <w:spacing w:before="100" w:beforeAutospacing="1" w:after="100" w:afterAutospacing="1"/>
      <w:jc w:val="left"/>
      <w:textAlignment w:val="center"/>
    </w:pPr>
    <w:rPr>
      <w:color w:val="000000"/>
      <w:kern w:val="0"/>
      <w:sz w:val="22"/>
    </w:rPr>
  </w:style>
  <w:style w:type="paragraph" w:customStyle="1" w:styleId="et10">
    <w:name w:val="et10"/>
    <w:basedOn w:val="a"/>
    <w:qFormat/>
    <w:pPr>
      <w:widowControl/>
      <w:spacing w:before="100" w:beforeAutospacing="1" w:after="100" w:afterAutospacing="1"/>
      <w:jc w:val="left"/>
      <w:textAlignment w:val="center"/>
    </w:pPr>
    <w:rPr>
      <w:color w:val="000000"/>
      <w:kern w:val="0"/>
      <w:sz w:val="22"/>
    </w:rPr>
  </w:style>
  <w:style w:type="paragraph" w:customStyle="1" w:styleId="178780">
    <w:name w:val="样式 标题 1 + (中文) 黑体 小二 非加粗 居中 段前: 7.8 磅 段后: 7.8 磅 行距: 单倍行距"/>
    <w:basedOn w:val="1"/>
    <w:qFormat/>
    <w:pPr>
      <w:spacing w:beforeLines="150" w:before="150" w:afterLines="50" w:after="50" w:line="240" w:lineRule="auto"/>
      <w:jc w:val="left"/>
    </w:pPr>
    <w:rPr>
      <w:rFonts w:eastAsia="黑体"/>
      <w:b w:val="0"/>
      <w:bCs w:val="0"/>
      <w:sz w:val="36"/>
      <w:szCs w:val="20"/>
    </w:rPr>
  </w:style>
  <w:style w:type="paragraph" w:customStyle="1" w:styleId="et23">
    <w:name w:val="et23"/>
    <w:basedOn w:val="a"/>
    <w:qFormat/>
    <w:pPr>
      <w:widowControl/>
      <w:spacing w:before="100" w:beforeAutospacing="1" w:after="100" w:afterAutospacing="1"/>
      <w:jc w:val="left"/>
      <w:textAlignment w:val="center"/>
    </w:pPr>
    <w:rPr>
      <w:rFonts w:ascii="宋体" w:hAnsi="宋体" w:cs="宋体"/>
      <w:color w:val="000000"/>
      <w:kern w:val="0"/>
      <w:sz w:val="22"/>
    </w:rPr>
  </w:style>
  <w:style w:type="paragraph" w:customStyle="1" w:styleId="110">
    <w:name w:val="列出段落11"/>
    <w:basedOn w:val="a"/>
    <w:qFormat/>
    <w:pPr>
      <w:ind w:firstLineChars="200" w:firstLine="420"/>
    </w:pPr>
    <w:rPr>
      <w:szCs w:val="24"/>
    </w:rPr>
  </w:style>
  <w:style w:type="paragraph" w:customStyle="1" w:styleId="Style122">
    <w:name w:val="_Style 122"/>
    <w:next w:val="a"/>
    <w:uiPriority w:val="99"/>
    <w:pPr>
      <w:widowControl w:val="0"/>
      <w:jc w:val="both"/>
    </w:pPr>
    <w:rPr>
      <w:kern w:val="2"/>
      <w:sz w:val="21"/>
      <w:szCs w:val="22"/>
    </w:rPr>
  </w:style>
  <w:style w:type="paragraph" w:customStyle="1" w:styleId="2050505051">
    <w:name w:val="样式 样式 样式2 + (符号) 黑体 段前: 0.5 行 段后: 0.5 行 + 段前: 0.5 行 段后: 0.5 行1"/>
    <w:basedOn w:val="20505"/>
    <w:qFormat/>
    <w:pPr>
      <w:spacing w:before="120" w:after="120"/>
    </w:pPr>
    <w:rPr>
      <w:rFonts w:ascii="Times New Roman" w:hAnsi="Times New Roman"/>
      <w:szCs w:val="28"/>
    </w:rPr>
  </w:style>
  <w:style w:type="paragraph" w:customStyle="1" w:styleId="34">
    <w:name w:val="样式3"/>
    <w:basedOn w:val="a"/>
    <w:qFormat/>
    <w:pPr>
      <w:spacing w:line="400" w:lineRule="exact"/>
      <w:jc w:val="center"/>
    </w:pPr>
    <w:rPr>
      <w:rFonts w:eastAsia="黑体"/>
      <w:szCs w:val="20"/>
    </w:rPr>
  </w:style>
  <w:style w:type="table" w:styleId="af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0">
    <w:name w:val="Table List 7"/>
    <w:basedOn w:val="a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lgz</dc:creator>
  <cp:keywords/>
  <cp:lastModifiedBy>sun jm</cp:lastModifiedBy>
  <cp:revision>5</cp:revision>
  <cp:lastPrinted>2020-05-28T09:17:00Z</cp:lastPrinted>
  <dcterms:created xsi:type="dcterms:W3CDTF">2020-05-29T01:26:00Z</dcterms:created>
  <dcterms:modified xsi:type="dcterms:W3CDTF">2020-05-29T01:28:00Z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