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991F2" w14:textId="2FADC622" w:rsidR="00BE0C8F" w:rsidRPr="00247C03" w:rsidRDefault="00CD36B6" w:rsidP="00247C03">
      <w:pPr>
        <w:pStyle w:val="2"/>
        <w:rPr>
          <w:rFonts w:cs="方正小标宋_GBK"/>
        </w:rPr>
      </w:pPr>
      <w:bookmarkStart w:id="0" w:name="_Toc48693887"/>
      <w:r>
        <w:t xml:space="preserve">63 </w:t>
      </w:r>
      <w:r w:rsidR="00BE0C8F" w:rsidRPr="00247C03">
        <w:rPr>
          <w:rFonts w:hint="eastAsia"/>
        </w:rPr>
        <w:t>SM</w:t>
      </w:r>
      <w:r>
        <w:t>T</w:t>
      </w:r>
      <w:r w:rsidR="00BE0C8F" w:rsidRPr="00247C03">
        <w:rPr>
          <w:rFonts w:hint="eastAsia"/>
        </w:rPr>
        <w:t>表贴微型微波开关联合研发</w:t>
      </w:r>
      <w:bookmarkEnd w:id="0"/>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642"/>
        <w:gridCol w:w="1887"/>
        <w:gridCol w:w="2061"/>
        <w:gridCol w:w="2064"/>
      </w:tblGrid>
      <w:tr w:rsidR="00BE0C8F" w:rsidRPr="00247C03" w14:paraId="65733EE1"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3CB0CB47" w14:textId="77777777" w:rsidR="00BE0C8F" w:rsidRPr="00247C03" w:rsidRDefault="00BE0C8F" w:rsidP="00247C03">
            <w:pPr>
              <w:adjustRightInd w:val="0"/>
              <w:snapToGrid w:val="0"/>
              <w:jc w:val="center"/>
              <w:rPr>
                <w:rFonts w:ascii="仿宋_GB2312" w:eastAsia="仿宋_GB2312" w:cs="宋体"/>
                <w:b/>
                <w:bCs/>
                <w:sz w:val="24"/>
              </w:rPr>
            </w:pPr>
            <w:r w:rsidRPr="00247C03">
              <w:rPr>
                <w:rFonts w:ascii="仿宋_GB2312" w:eastAsia="仿宋_GB2312" w:cs="宋体" w:hint="eastAsia"/>
                <w:b/>
                <w:bCs/>
                <w:sz w:val="24"/>
              </w:rPr>
              <w:t>单位信息</w:t>
            </w:r>
          </w:p>
        </w:tc>
      </w:tr>
      <w:tr w:rsidR="00BE0C8F" w:rsidRPr="00247C03" w14:paraId="3DA9E62D" w14:textId="77777777" w:rsidTr="000A0A7C">
        <w:trPr>
          <w:trHeight w:val="718"/>
        </w:trPr>
        <w:tc>
          <w:tcPr>
            <w:tcW w:w="2235" w:type="dxa"/>
            <w:gridSpan w:val="3"/>
            <w:tcBorders>
              <w:top w:val="single" w:sz="4" w:space="0" w:color="auto"/>
              <w:left w:val="single" w:sz="4" w:space="0" w:color="auto"/>
              <w:bottom w:val="single" w:sz="4" w:space="0" w:color="auto"/>
              <w:right w:val="single" w:sz="4" w:space="0" w:color="auto"/>
            </w:tcBorders>
            <w:vAlign w:val="center"/>
          </w:tcPr>
          <w:p w14:paraId="114020A6"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单位名称</w:t>
            </w:r>
          </w:p>
        </w:tc>
        <w:tc>
          <w:tcPr>
            <w:tcW w:w="1887" w:type="dxa"/>
            <w:tcBorders>
              <w:top w:val="single" w:sz="4" w:space="0" w:color="auto"/>
              <w:left w:val="single" w:sz="4" w:space="0" w:color="auto"/>
              <w:bottom w:val="single" w:sz="4" w:space="0" w:color="auto"/>
              <w:right w:val="single" w:sz="4" w:space="0" w:color="auto"/>
            </w:tcBorders>
            <w:vAlign w:val="center"/>
          </w:tcPr>
          <w:p w14:paraId="64312ACA" w14:textId="254B745B" w:rsidR="00BE0C8F" w:rsidRPr="00247C03" w:rsidRDefault="00E43661" w:rsidP="00247C03">
            <w:pPr>
              <w:adjustRightInd w:val="0"/>
              <w:snapToGrid w:val="0"/>
              <w:rPr>
                <w:rFonts w:ascii="仿宋_GB2312" w:eastAsia="仿宋_GB2312" w:cs="宋体"/>
                <w:sz w:val="24"/>
              </w:rPr>
            </w:pPr>
            <w:r w:rsidRPr="00247C03">
              <w:rPr>
                <w:rFonts w:ascii="仿宋_GB2312" w:eastAsia="仿宋_GB2312" w:cs="宋体" w:hint="eastAsia"/>
                <w:sz w:val="24"/>
              </w:rPr>
              <w:t>陕西群力</w:t>
            </w:r>
            <w:r w:rsidR="00BE0C8F" w:rsidRPr="00247C03">
              <w:rPr>
                <w:rFonts w:ascii="仿宋_GB2312" w:eastAsia="仿宋_GB2312" w:cs="宋体" w:hint="eastAsia"/>
                <w:sz w:val="24"/>
              </w:rPr>
              <w:t>电工有限责任公司</w:t>
            </w:r>
          </w:p>
        </w:tc>
        <w:tc>
          <w:tcPr>
            <w:tcW w:w="2061" w:type="dxa"/>
            <w:tcBorders>
              <w:top w:val="single" w:sz="4" w:space="0" w:color="auto"/>
              <w:left w:val="single" w:sz="4" w:space="0" w:color="auto"/>
              <w:bottom w:val="single" w:sz="4" w:space="0" w:color="auto"/>
              <w:right w:val="single" w:sz="4" w:space="0" w:color="auto"/>
            </w:tcBorders>
            <w:vAlign w:val="center"/>
          </w:tcPr>
          <w:p w14:paraId="4D4360D9"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社会统一信用代码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2CE73A07"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91610000220524500G</w:t>
            </w:r>
          </w:p>
        </w:tc>
      </w:tr>
      <w:tr w:rsidR="00BE0C8F" w:rsidRPr="00247C03" w14:paraId="41A95D77" w14:textId="77777777" w:rsidTr="000A0A7C">
        <w:trPr>
          <w:trHeight w:val="384"/>
        </w:trPr>
        <w:tc>
          <w:tcPr>
            <w:tcW w:w="2235" w:type="dxa"/>
            <w:gridSpan w:val="3"/>
            <w:tcBorders>
              <w:top w:val="single" w:sz="4" w:space="0" w:color="auto"/>
              <w:left w:val="single" w:sz="4" w:space="0" w:color="auto"/>
              <w:bottom w:val="single" w:sz="4" w:space="0" w:color="auto"/>
              <w:right w:val="single" w:sz="4" w:space="0" w:color="auto"/>
            </w:tcBorders>
            <w:vAlign w:val="center"/>
          </w:tcPr>
          <w:p w14:paraId="39F018B3"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联系人</w:t>
            </w:r>
          </w:p>
        </w:tc>
        <w:tc>
          <w:tcPr>
            <w:tcW w:w="1887" w:type="dxa"/>
            <w:tcBorders>
              <w:top w:val="single" w:sz="4" w:space="0" w:color="auto"/>
              <w:left w:val="single" w:sz="4" w:space="0" w:color="auto"/>
              <w:bottom w:val="single" w:sz="4" w:space="0" w:color="auto"/>
              <w:right w:val="single" w:sz="4" w:space="0" w:color="auto"/>
            </w:tcBorders>
            <w:vAlign w:val="center"/>
          </w:tcPr>
          <w:p w14:paraId="4AF06863"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03E1843F"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7D9B1609"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18691739007</w:t>
            </w:r>
          </w:p>
        </w:tc>
      </w:tr>
      <w:tr w:rsidR="00BE0C8F" w:rsidRPr="00247C03" w14:paraId="25ACF314" w14:textId="77777777" w:rsidTr="000A0A7C">
        <w:trPr>
          <w:trHeight w:val="384"/>
        </w:trPr>
        <w:tc>
          <w:tcPr>
            <w:tcW w:w="2235" w:type="dxa"/>
            <w:gridSpan w:val="3"/>
            <w:tcBorders>
              <w:top w:val="single" w:sz="4" w:space="0" w:color="auto"/>
              <w:left w:val="single" w:sz="4" w:space="0" w:color="auto"/>
              <w:bottom w:val="single" w:sz="4" w:space="0" w:color="auto"/>
              <w:right w:val="single" w:sz="4" w:space="0" w:color="auto"/>
            </w:tcBorders>
            <w:vAlign w:val="center"/>
          </w:tcPr>
          <w:p w14:paraId="1973845C"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行政区域</w:t>
            </w:r>
          </w:p>
        </w:tc>
        <w:tc>
          <w:tcPr>
            <w:tcW w:w="6012" w:type="dxa"/>
            <w:gridSpan w:val="3"/>
            <w:tcBorders>
              <w:top w:val="single" w:sz="4" w:space="0" w:color="auto"/>
              <w:left w:val="single" w:sz="4" w:space="0" w:color="auto"/>
              <w:bottom w:val="single" w:sz="4" w:space="0" w:color="auto"/>
              <w:right w:val="single" w:sz="4" w:space="0" w:color="auto"/>
            </w:tcBorders>
            <w:vAlign w:val="center"/>
          </w:tcPr>
          <w:p w14:paraId="7FA986FF"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 xml:space="preserve">    宝鸡高新区      </w:t>
            </w:r>
          </w:p>
        </w:tc>
      </w:tr>
      <w:tr w:rsidR="00BE0C8F" w:rsidRPr="00247C03" w14:paraId="1A2233A5" w14:textId="77777777" w:rsidTr="000A0A7C">
        <w:trPr>
          <w:trHeight w:val="417"/>
        </w:trPr>
        <w:tc>
          <w:tcPr>
            <w:tcW w:w="2235" w:type="dxa"/>
            <w:gridSpan w:val="3"/>
            <w:tcBorders>
              <w:top w:val="single" w:sz="4" w:space="0" w:color="auto"/>
              <w:left w:val="single" w:sz="4" w:space="0" w:color="auto"/>
              <w:bottom w:val="single" w:sz="4" w:space="0" w:color="auto"/>
              <w:right w:val="single" w:sz="4" w:space="0" w:color="auto"/>
            </w:tcBorders>
            <w:vAlign w:val="center"/>
          </w:tcPr>
          <w:p w14:paraId="76F60547"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所属行业</w:t>
            </w:r>
          </w:p>
        </w:tc>
        <w:tc>
          <w:tcPr>
            <w:tcW w:w="1887" w:type="dxa"/>
            <w:tcBorders>
              <w:top w:val="single" w:sz="4" w:space="0" w:color="auto"/>
              <w:left w:val="single" w:sz="4" w:space="0" w:color="auto"/>
              <w:bottom w:val="single" w:sz="4" w:space="0" w:color="auto"/>
              <w:right w:val="single" w:sz="4" w:space="0" w:color="auto"/>
            </w:tcBorders>
            <w:vAlign w:val="center"/>
          </w:tcPr>
          <w:p w14:paraId="57356BC7"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制造业</w:t>
            </w:r>
          </w:p>
        </w:tc>
        <w:tc>
          <w:tcPr>
            <w:tcW w:w="2061" w:type="dxa"/>
            <w:tcBorders>
              <w:top w:val="single" w:sz="4" w:space="0" w:color="auto"/>
              <w:left w:val="single" w:sz="4" w:space="0" w:color="auto"/>
              <w:bottom w:val="single" w:sz="4" w:space="0" w:color="auto"/>
              <w:right w:val="single" w:sz="4" w:space="0" w:color="auto"/>
            </w:tcBorders>
            <w:vAlign w:val="center"/>
          </w:tcPr>
          <w:p w14:paraId="37749C37"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0F99CB8A"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电子信息</w:t>
            </w:r>
          </w:p>
        </w:tc>
      </w:tr>
      <w:tr w:rsidR="00BE0C8F" w:rsidRPr="00247C03" w14:paraId="3A6517BD" w14:textId="77777777" w:rsidTr="000A0A7C">
        <w:trPr>
          <w:trHeight w:val="574"/>
        </w:trPr>
        <w:tc>
          <w:tcPr>
            <w:tcW w:w="2235" w:type="dxa"/>
            <w:gridSpan w:val="3"/>
            <w:tcBorders>
              <w:top w:val="single" w:sz="4" w:space="0" w:color="auto"/>
              <w:left w:val="single" w:sz="4" w:space="0" w:color="auto"/>
              <w:bottom w:val="single" w:sz="4" w:space="0" w:color="auto"/>
              <w:right w:val="single" w:sz="4" w:space="0" w:color="auto"/>
            </w:tcBorders>
            <w:vAlign w:val="center"/>
          </w:tcPr>
          <w:p w14:paraId="2D23F17F"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上一年度营业总收入</w:t>
            </w:r>
          </w:p>
        </w:tc>
        <w:tc>
          <w:tcPr>
            <w:tcW w:w="1887" w:type="dxa"/>
            <w:tcBorders>
              <w:top w:val="single" w:sz="4" w:space="0" w:color="auto"/>
              <w:left w:val="single" w:sz="4" w:space="0" w:color="auto"/>
              <w:bottom w:val="single" w:sz="4" w:space="0" w:color="auto"/>
              <w:right w:val="single" w:sz="4" w:space="0" w:color="auto"/>
            </w:tcBorders>
            <w:vAlign w:val="center"/>
          </w:tcPr>
          <w:p w14:paraId="56F46396"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36293（万元）</w:t>
            </w:r>
          </w:p>
        </w:tc>
        <w:tc>
          <w:tcPr>
            <w:tcW w:w="2061" w:type="dxa"/>
            <w:tcBorders>
              <w:top w:val="single" w:sz="4" w:space="0" w:color="auto"/>
              <w:left w:val="single" w:sz="4" w:space="0" w:color="auto"/>
              <w:bottom w:val="single" w:sz="4" w:space="0" w:color="auto"/>
              <w:right w:val="single" w:sz="4" w:space="0" w:color="auto"/>
            </w:tcBorders>
            <w:vAlign w:val="center"/>
          </w:tcPr>
          <w:p w14:paraId="789D5226"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466561C8"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1056（人）</w:t>
            </w:r>
          </w:p>
        </w:tc>
      </w:tr>
      <w:tr w:rsidR="00BE0C8F" w:rsidRPr="00247C03" w14:paraId="078F514B" w14:textId="77777777" w:rsidTr="000A0A7C">
        <w:trPr>
          <w:trHeight w:val="737"/>
        </w:trPr>
        <w:tc>
          <w:tcPr>
            <w:tcW w:w="2235" w:type="dxa"/>
            <w:gridSpan w:val="3"/>
            <w:tcBorders>
              <w:top w:val="single" w:sz="4" w:space="0" w:color="auto"/>
              <w:left w:val="single" w:sz="4" w:space="0" w:color="auto"/>
              <w:bottom w:val="single" w:sz="4" w:space="0" w:color="auto"/>
              <w:right w:val="single" w:sz="4" w:space="0" w:color="auto"/>
            </w:tcBorders>
            <w:vAlign w:val="center"/>
          </w:tcPr>
          <w:p w14:paraId="534C7E95"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高新技术企业认定</w:t>
            </w:r>
          </w:p>
        </w:tc>
        <w:tc>
          <w:tcPr>
            <w:tcW w:w="1887" w:type="dxa"/>
            <w:tcBorders>
              <w:top w:val="single" w:sz="4" w:space="0" w:color="auto"/>
              <w:left w:val="single" w:sz="4" w:space="0" w:color="auto"/>
              <w:bottom w:val="single" w:sz="4" w:space="0" w:color="auto"/>
              <w:right w:val="single" w:sz="4" w:space="0" w:color="auto"/>
            </w:tcBorders>
            <w:vAlign w:val="center"/>
          </w:tcPr>
          <w:p w14:paraId="38A0FA90"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sym w:font="Wingdings 2" w:char="F052"/>
            </w:r>
            <w:r w:rsidRPr="00247C03">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12B93763"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668E98F8"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 xml:space="preserve">□是 </w:t>
            </w:r>
            <w:r w:rsidRPr="00247C03">
              <w:rPr>
                <w:rFonts w:ascii="仿宋_GB2312" w:eastAsia="仿宋_GB2312" w:cs="宋体" w:hint="eastAsia"/>
                <w:sz w:val="24"/>
              </w:rPr>
              <w:sym w:font="Wingdings 2" w:char="F052"/>
            </w:r>
            <w:r w:rsidRPr="00247C03">
              <w:rPr>
                <w:rFonts w:ascii="仿宋_GB2312" w:eastAsia="仿宋_GB2312" w:cs="宋体" w:hint="eastAsia"/>
                <w:sz w:val="24"/>
              </w:rPr>
              <w:t>否</w:t>
            </w:r>
          </w:p>
        </w:tc>
      </w:tr>
      <w:tr w:rsidR="00BE0C8F" w:rsidRPr="00247C03" w14:paraId="28BE690F" w14:textId="77777777" w:rsidTr="000A0A7C">
        <w:trPr>
          <w:trHeight w:val="466"/>
        </w:trPr>
        <w:tc>
          <w:tcPr>
            <w:tcW w:w="1593" w:type="dxa"/>
            <w:gridSpan w:val="2"/>
            <w:tcBorders>
              <w:top w:val="single" w:sz="4" w:space="0" w:color="auto"/>
              <w:left w:val="single" w:sz="4" w:space="0" w:color="auto"/>
              <w:bottom w:val="single" w:sz="4" w:space="0" w:color="auto"/>
              <w:right w:val="single" w:sz="4" w:space="0" w:color="auto"/>
            </w:tcBorders>
            <w:vAlign w:val="center"/>
          </w:tcPr>
          <w:p w14:paraId="202E4CA4"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2B3EF15E"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SMT表贴微型微波开关联合研发</w:t>
            </w:r>
          </w:p>
        </w:tc>
      </w:tr>
      <w:tr w:rsidR="00BE0C8F" w:rsidRPr="00247C03" w14:paraId="7F58D3B0" w14:textId="77777777" w:rsidTr="000A0A7C">
        <w:trPr>
          <w:trHeight w:val="1211"/>
        </w:trPr>
        <w:tc>
          <w:tcPr>
            <w:tcW w:w="594" w:type="dxa"/>
            <w:vMerge w:val="restart"/>
            <w:tcBorders>
              <w:top w:val="single" w:sz="4" w:space="0" w:color="auto"/>
              <w:left w:val="single" w:sz="4" w:space="0" w:color="auto"/>
              <w:right w:val="single" w:sz="4" w:space="0" w:color="auto"/>
            </w:tcBorders>
            <w:vAlign w:val="center"/>
          </w:tcPr>
          <w:p w14:paraId="2BD129FC"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1244719B"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需求 类别</w:t>
            </w:r>
          </w:p>
        </w:tc>
        <w:tc>
          <w:tcPr>
            <w:tcW w:w="6654" w:type="dxa"/>
            <w:gridSpan w:val="4"/>
            <w:tcBorders>
              <w:top w:val="single" w:sz="4" w:space="0" w:color="auto"/>
              <w:left w:val="nil"/>
              <w:bottom w:val="single" w:sz="4" w:space="0" w:color="auto"/>
              <w:right w:val="single" w:sz="4" w:space="0" w:color="auto"/>
            </w:tcBorders>
            <w:vAlign w:val="center"/>
          </w:tcPr>
          <w:p w14:paraId="66C6FE9B"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□技术研发（关键、核心技术）</w:t>
            </w:r>
          </w:p>
          <w:p w14:paraId="7B225C18"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sym w:font="Wingdings 2" w:char="F052"/>
            </w:r>
            <w:r w:rsidRPr="00247C03">
              <w:rPr>
                <w:rFonts w:ascii="仿宋_GB2312" w:eastAsia="仿宋_GB2312" w:cs="宋体" w:hint="eastAsia"/>
                <w:sz w:val="24"/>
              </w:rPr>
              <w:t>产品研发（产品升级、新产品研发）</w:t>
            </w:r>
          </w:p>
          <w:p w14:paraId="7033F21D"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□技术改造（设备、研发生产条件）</w:t>
            </w:r>
          </w:p>
          <w:p w14:paraId="13DC23DF"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□技术配套（技术、产品等配套合作）</w:t>
            </w:r>
          </w:p>
        </w:tc>
      </w:tr>
      <w:tr w:rsidR="00BE0C8F" w:rsidRPr="00247C03" w14:paraId="1459C062" w14:textId="77777777" w:rsidTr="00C40933">
        <w:trPr>
          <w:trHeight w:val="1860"/>
        </w:trPr>
        <w:tc>
          <w:tcPr>
            <w:tcW w:w="594" w:type="dxa"/>
            <w:vMerge/>
            <w:tcBorders>
              <w:left w:val="single" w:sz="4" w:space="0" w:color="auto"/>
              <w:right w:val="single" w:sz="4" w:space="0" w:color="auto"/>
            </w:tcBorders>
            <w:vAlign w:val="center"/>
          </w:tcPr>
          <w:p w14:paraId="0DBDF130" w14:textId="77777777" w:rsidR="00BE0C8F" w:rsidRPr="00247C03" w:rsidRDefault="00BE0C8F" w:rsidP="00247C03">
            <w:pPr>
              <w:adjustRightInd w:val="0"/>
              <w:snapToGrid w:val="0"/>
              <w:rPr>
                <w:rFonts w:ascii="仿宋_GB2312" w:eastAsia="仿宋_GB2312" w:cs="宋体"/>
                <w:sz w:val="24"/>
              </w:rPr>
            </w:pPr>
          </w:p>
        </w:tc>
        <w:tc>
          <w:tcPr>
            <w:tcW w:w="999" w:type="dxa"/>
            <w:tcBorders>
              <w:top w:val="single" w:sz="4" w:space="0" w:color="auto"/>
              <w:left w:val="nil"/>
              <w:bottom w:val="single" w:sz="4" w:space="0" w:color="auto"/>
              <w:right w:val="single" w:sz="4" w:space="0" w:color="auto"/>
            </w:tcBorders>
            <w:vAlign w:val="center"/>
          </w:tcPr>
          <w:p w14:paraId="4ADA87CB"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需求</w:t>
            </w:r>
          </w:p>
          <w:p w14:paraId="3C9849EB"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395887AD" w14:textId="77777777" w:rsidR="00BE0C8F" w:rsidRPr="00247C03" w:rsidRDefault="00BE0C8F" w:rsidP="00247C03">
            <w:pPr>
              <w:adjustRightInd w:val="0"/>
              <w:snapToGrid w:val="0"/>
              <w:ind w:firstLineChars="200" w:firstLine="480"/>
              <w:rPr>
                <w:rFonts w:ascii="仿宋_GB2312" w:eastAsia="仿宋_GB2312" w:cs="宋体"/>
                <w:sz w:val="24"/>
              </w:rPr>
            </w:pPr>
            <w:r w:rsidRPr="00247C03">
              <w:rPr>
                <w:rFonts w:ascii="仿宋_GB2312" w:eastAsia="仿宋_GB2312" w:cs="宋体" w:hint="eastAsia"/>
                <w:sz w:val="24"/>
              </w:rPr>
              <w:t>微波开关是控制高频微波信号传输通道转换的重要器件。我公司已开发研制和目前在研的微波开关大部分属于机械式同轴开关、带TTL和指示触点的产品，SMT表贴微型微波开关处于现阶段正在研发，该产品关键技术和创新点为SMT表面装贴，结构独特新颖，填补了国内空白。产品设计思路、零件工艺均合理可控，成熟度高，成本低，约为240元/只，需求客户较多，市场开发潜力大，特此需求研制。</w:t>
            </w:r>
          </w:p>
        </w:tc>
      </w:tr>
      <w:tr w:rsidR="00BE0C8F" w:rsidRPr="00247C03" w14:paraId="0BDA010F" w14:textId="77777777" w:rsidTr="00C40933">
        <w:trPr>
          <w:trHeight w:val="1972"/>
        </w:trPr>
        <w:tc>
          <w:tcPr>
            <w:tcW w:w="594" w:type="dxa"/>
            <w:vMerge/>
            <w:tcBorders>
              <w:left w:val="single" w:sz="4" w:space="0" w:color="auto"/>
              <w:bottom w:val="single" w:sz="4" w:space="0" w:color="auto"/>
              <w:right w:val="single" w:sz="4" w:space="0" w:color="auto"/>
            </w:tcBorders>
            <w:vAlign w:val="center"/>
          </w:tcPr>
          <w:p w14:paraId="52361C7C" w14:textId="77777777" w:rsidR="00BE0C8F" w:rsidRPr="00247C03" w:rsidRDefault="00BE0C8F" w:rsidP="00247C03">
            <w:pPr>
              <w:adjustRightInd w:val="0"/>
              <w:snapToGrid w:val="0"/>
              <w:rPr>
                <w:rFonts w:ascii="仿宋_GB2312" w:eastAsia="仿宋_GB2312" w:cs="宋体"/>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00EF9353"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现有</w:t>
            </w:r>
          </w:p>
          <w:p w14:paraId="01F37534"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73E3F925" w14:textId="77777777" w:rsidR="00BE0C8F" w:rsidRPr="00247C03" w:rsidRDefault="00BE0C8F" w:rsidP="00247C03">
            <w:pPr>
              <w:adjustRightInd w:val="0"/>
              <w:snapToGrid w:val="0"/>
              <w:ind w:firstLineChars="200" w:firstLine="480"/>
              <w:rPr>
                <w:rFonts w:ascii="仿宋_GB2312" w:eastAsia="仿宋_GB2312" w:cs="宋体"/>
                <w:sz w:val="24"/>
              </w:rPr>
            </w:pPr>
            <w:r w:rsidRPr="00247C03">
              <w:rPr>
                <w:rFonts w:ascii="仿宋_GB2312" w:eastAsia="仿宋_GB2312" w:cs="宋体" w:hint="eastAsia"/>
                <w:sz w:val="24"/>
              </w:rPr>
              <w:t>目前已立项研制，总体结构参考RADIALL公司的R596312100产品，对产品进行了X光检测，分析判断了内部结构，在现有基础上进行了模型设计和仿真优化，设计出结构模型，对表贴装配技术进行了较浅的分析研究。现处于初样阶段，零件较多且复杂度高，需进一步设计优化，使用性能更好的材料，提升产品射频传输性能，保证产品可靠切换。目前投入资金2万元，4人团队进行研制，仪器设备、生产条件均具备。</w:t>
            </w:r>
          </w:p>
        </w:tc>
      </w:tr>
      <w:tr w:rsidR="00BE0C8F" w:rsidRPr="00247C03" w14:paraId="626E4F25" w14:textId="77777777" w:rsidTr="000A0A7C">
        <w:trPr>
          <w:trHeight w:val="1679"/>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456743F0"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25A61D77"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简要</w:t>
            </w:r>
          </w:p>
          <w:p w14:paraId="70C51872"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5447D2C9" w14:textId="77777777" w:rsidR="00BE0C8F" w:rsidRPr="00247C03" w:rsidRDefault="00BE0C8F" w:rsidP="00247C03">
            <w:pPr>
              <w:adjustRightInd w:val="0"/>
              <w:snapToGrid w:val="0"/>
              <w:ind w:firstLineChars="200" w:firstLine="480"/>
              <w:rPr>
                <w:rFonts w:ascii="仿宋_GB2312" w:eastAsia="仿宋_GB2312" w:cs="宋体"/>
                <w:sz w:val="24"/>
              </w:rPr>
            </w:pPr>
            <w:r w:rsidRPr="00247C03">
              <w:rPr>
                <w:rFonts w:ascii="仿宋_GB2312" w:eastAsia="仿宋_GB2312" w:cs="宋体" w:hint="eastAsia"/>
                <w:sz w:val="24"/>
              </w:rPr>
              <w:t>希望与西安电子科技大学机电工程学院开展产学研合作，拟采用联合创新与研制形式进行协同研发，可以技术讲座、技术交流、项目建设等形式逐步进行合作。吸收国内外同类产品、相似核心技术的关键创新点，优化创新设计思路。希望专家为电子行业的领军者或教授级，团队所属领域为微波电子领域，能提供优质的资源和理念，特需长期合作研发。</w:t>
            </w:r>
          </w:p>
        </w:tc>
      </w:tr>
      <w:tr w:rsidR="00BE0C8F" w:rsidRPr="00247C03" w14:paraId="25944769" w14:textId="77777777" w:rsidTr="000A0A7C">
        <w:trPr>
          <w:trHeight w:val="1181"/>
        </w:trPr>
        <w:tc>
          <w:tcPr>
            <w:tcW w:w="594" w:type="dxa"/>
            <w:vMerge/>
            <w:tcBorders>
              <w:top w:val="single" w:sz="4" w:space="0" w:color="auto"/>
              <w:left w:val="single" w:sz="4" w:space="0" w:color="auto"/>
              <w:bottom w:val="single" w:sz="4" w:space="0" w:color="auto"/>
              <w:right w:val="single" w:sz="4" w:space="0" w:color="auto"/>
            </w:tcBorders>
            <w:vAlign w:val="center"/>
          </w:tcPr>
          <w:p w14:paraId="3CDF2E63" w14:textId="77777777" w:rsidR="00BE0C8F" w:rsidRPr="00247C03" w:rsidRDefault="00BE0C8F" w:rsidP="00247C03">
            <w:pPr>
              <w:adjustRightInd w:val="0"/>
              <w:snapToGrid w:val="0"/>
              <w:rPr>
                <w:rFonts w:ascii="仿宋_GB2312" w:eastAsia="仿宋_GB2312" w:cs="宋体"/>
                <w:sz w:val="24"/>
              </w:rPr>
            </w:pPr>
          </w:p>
        </w:tc>
        <w:tc>
          <w:tcPr>
            <w:tcW w:w="999" w:type="dxa"/>
            <w:tcBorders>
              <w:top w:val="single" w:sz="4" w:space="0" w:color="auto"/>
              <w:left w:val="nil"/>
              <w:bottom w:val="single" w:sz="4" w:space="0" w:color="auto"/>
              <w:right w:val="single" w:sz="4" w:space="0" w:color="auto"/>
            </w:tcBorders>
            <w:vAlign w:val="center"/>
          </w:tcPr>
          <w:p w14:paraId="59034DAD"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合作</w:t>
            </w:r>
          </w:p>
          <w:p w14:paraId="6EC7CB26"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01C960D4"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 xml:space="preserve">□技术转让    □技术入股   </w:t>
            </w:r>
            <w:r w:rsidRPr="00247C03">
              <w:rPr>
                <w:rFonts w:ascii="仿宋_GB2312" w:eastAsia="仿宋_GB2312" w:cs="宋体" w:hint="eastAsia"/>
                <w:sz w:val="24"/>
              </w:rPr>
              <w:sym w:font="Wingdings 2" w:char="F052"/>
            </w:r>
            <w:r w:rsidRPr="00247C03">
              <w:rPr>
                <w:rFonts w:ascii="仿宋_GB2312" w:eastAsia="仿宋_GB2312" w:cs="宋体" w:hint="eastAsia"/>
                <w:sz w:val="24"/>
              </w:rPr>
              <w:t xml:space="preserve">联合开发   □委托研发 □共建新研发、生产实体□委托团队、专家长期技术服务    </w:t>
            </w:r>
          </w:p>
        </w:tc>
      </w:tr>
      <w:tr w:rsidR="00BE0C8F" w:rsidRPr="00247C03" w14:paraId="73FC6BDD" w14:textId="77777777" w:rsidTr="000A0A7C">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448448EF" w14:textId="77777777" w:rsidR="00BE0C8F" w:rsidRPr="00247C03" w:rsidRDefault="00BE0C8F" w:rsidP="00247C03">
            <w:pPr>
              <w:adjustRightInd w:val="0"/>
              <w:snapToGrid w:val="0"/>
              <w:jc w:val="center"/>
              <w:rPr>
                <w:rFonts w:ascii="仿宋_GB2312" w:eastAsia="仿宋_GB2312" w:cs="宋体"/>
                <w:sz w:val="24"/>
              </w:rPr>
            </w:pPr>
            <w:r w:rsidRPr="00247C03">
              <w:rPr>
                <w:rFonts w:ascii="仿宋_GB2312" w:eastAsia="仿宋_GB2312" w:cs="宋体" w:hint="eastAsia"/>
                <w:sz w:val="24"/>
              </w:rPr>
              <w:t>其他</w:t>
            </w:r>
            <w:r w:rsidRPr="00247C03">
              <w:rPr>
                <w:rFonts w:ascii="仿宋_GB2312" w:eastAsia="仿宋_GB2312" w:cs="宋体" w:hint="eastAsia"/>
                <w:sz w:val="24"/>
              </w:rPr>
              <w:lastRenderedPageBreak/>
              <w:t>需求</w:t>
            </w:r>
          </w:p>
        </w:tc>
        <w:tc>
          <w:tcPr>
            <w:tcW w:w="7653" w:type="dxa"/>
            <w:gridSpan w:val="5"/>
            <w:tcBorders>
              <w:top w:val="single" w:sz="4" w:space="0" w:color="auto"/>
              <w:left w:val="nil"/>
              <w:bottom w:val="single" w:sz="4" w:space="0" w:color="auto"/>
              <w:right w:val="single" w:sz="4" w:space="0" w:color="auto"/>
            </w:tcBorders>
            <w:vAlign w:val="center"/>
          </w:tcPr>
          <w:p w14:paraId="21EED5BD"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lastRenderedPageBreak/>
              <w:t xml:space="preserve">□技术转移  □研发费用加计扣除  □知识产权  </w:t>
            </w:r>
          </w:p>
          <w:p w14:paraId="628A7020"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 xml:space="preserve">□科技金融  □检验检测  </w:t>
            </w:r>
            <w:r w:rsidRPr="00247C03">
              <w:rPr>
                <w:rFonts w:ascii="仿宋_GB2312" w:eastAsia="仿宋_GB2312" w:cs="宋体" w:hint="eastAsia"/>
                <w:sz w:val="24"/>
              </w:rPr>
              <w:sym w:font="Wingdings 2" w:char="F052"/>
            </w:r>
            <w:r w:rsidRPr="00247C03">
              <w:rPr>
                <w:rFonts w:ascii="仿宋_GB2312" w:eastAsia="仿宋_GB2312" w:cs="宋体" w:hint="eastAsia"/>
                <w:sz w:val="24"/>
              </w:rPr>
              <w:t xml:space="preserve">质量体系  □行业政策   </w:t>
            </w:r>
            <w:r w:rsidRPr="00247C03">
              <w:rPr>
                <w:rFonts w:ascii="仿宋_GB2312" w:eastAsia="仿宋_GB2312" w:cs="宋体" w:hint="eastAsia"/>
                <w:sz w:val="24"/>
              </w:rPr>
              <w:sym w:font="Wingdings 2" w:char="F052"/>
            </w:r>
            <w:r w:rsidRPr="00247C03">
              <w:rPr>
                <w:rFonts w:ascii="仿宋_GB2312" w:eastAsia="仿宋_GB2312" w:cs="宋体" w:hint="eastAsia"/>
                <w:sz w:val="24"/>
              </w:rPr>
              <w:t xml:space="preserve">科技政策   </w:t>
            </w:r>
            <w:r w:rsidRPr="00247C03">
              <w:rPr>
                <w:rFonts w:ascii="仿宋_GB2312" w:eastAsia="仿宋_GB2312" w:cs="宋体" w:hint="eastAsia"/>
                <w:sz w:val="24"/>
              </w:rPr>
              <w:lastRenderedPageBreak/>
              <w:t xml:space="preserve">□招标采购  </w:t>
            </w:r>
            <w:r w:rsidRPr="00247C03">
              <w:rPr>
                <w:rFonts w:ascii="仿宋_GB2312" w:eastAsia="仿宋_GB2312" w:cs="宋体" w:hint="eastAsia"/>
                <w:sz w:val="24"/>
              </w:rPr>
              <w:sym w:font="Wingdings 2" w:char="F052"/>
            </w:r>
            <w:r w:rsidRPr="00247C03">
              <w:rPr>
                <w:rFonts w:ascii="仿宋_GB2312" w:eastAsia="仿宋_GB2312" w:cs="宋体" w:hint="eastAsia"/>
                <w:sz w:val="24"/>
              </w:rPr>
              <w:t>市场前景分析□产品/服务市场占有率分析   □企业发展战略咨询        □其他</w:t>
            </w:r>
          </w:p>
        </w:tc>
      </w:tr>
      <w:tr w:rsidR="00BE0C8F" w:rsidRPr="00247C03" w14:paraId="15132FB2"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35C3013C" w14:textId="77777777" w:rsidR="00BE0C8F" w:rsidRPr="00247C03" w:rsidRDefault="00BE0C8F" w:rsidP="00247C03">
            <w:pPr>
              <w:adjustRightInd w:val="0"/>
              <w:snapToGrid w:val="0"/>
              <w:jc w:val="center"/>
              <w:rPr>
                <w:rFonts w:ascii="仿宋_GB2312" w:eastAsia="仿宋_GB2312" w:cs="宋体"/>
                <w:b/>
                <w:bCs/>
                <w:sz w:val="24"/>
              </w:rPr>
            </w:pPr>
            <w:r w:rsidRPr="00247C03">
              <w:rPr>
                <w:rFonts w:ascii="仿宋_GB2312" w:eastAsia="仿宋_GB2312" w:cs="宋体" w:hint="eastAsia"/>
                <w:b/>
                <w:bCs/>
                <w:sz w:val="24"/>
              </w:rPr>
              <w:lastRenderedPageBreak/>
              <w:t>管理信息</w:t>
            </w:r>
          </w:p>
        </w:tc>
      </w:tr>
      <w:tr w:rsidR="00BE0C8F" w:rsidRPr="00247C03" w14:paraId="0798566C" w14:textId="77777777" w:rsidTr="000A0A7C">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1C196B6D"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同意公开</w:t>
            </w:r>
          </w:p>
          <w:p w14:paraId="163AEB13"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6D58ED66"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sym w:font="Wingdings 2" w:char="F052"/>
            </w:r>
            <w:r w:rsidRPr="00247C03">
              <w:rPr>
                <w:rFonts w:ascii="仿宋_GB2312" w:eastAsia="仿宋_GB2312" w:cs="宋体" w:hint="eastAsia"/>
                <w:sz w:val="24"/>
              </w:rPr>
              <w:t>是   □否   □部分公开（说明）</w:t>
            </w:r>
          </w:p>
        </w:tc>
      </w:tr>
      <w:tr w:rsidR="00BE0C8F" w:rsidRPr="00247C03" w14:paraId="288C787C"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A382427"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同意接受</w:t>
            </w:r>
          </w:p>
          <w:p w14:paraId="56CFF1D7"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027DA0BF"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sym w:font="Wingdings 2" w:char="F052"/>
            </w:r>
            <w:r w:rsidRPr="00247C03">
              <w:rPr>
                <w:rFonts w:ascii="仿宋_GB2312" w:eastAsia="仿宋_GB2312" w:cs="宋体" w:hint="eastAsia"/>
                <w:sz w:val="24"/>
              </w:rPr>
              <w:t>是       □否</w:t>
            </w:r>
          </w:p>
        </w:tc>
      </w:tr>
      <w:tr w:rsidR="00BE0C8F" w:rsidRPr="00247C03" w14:paraId="5D9D196B"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2FF6F043"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2F6C0233"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sym w:font="Wingdings 2" w:char="F052"/>
            </w:r>
            <w:r w:rsidRPr="00247C03">
              <w:rPr>
                <w:rFonts w:ascii="仿宋_GB2312" w:eastAsia="仿宋_GB2312" w:cs="宋体" w:hint="eastAsia"/>
                <w:sz w:val="24"/>
              </w:rPr>
              <w:t>是       □否</w:t>
            </w:r>
          </w:p>
        </w:tc>
      </w:tr>
      <w:tr w:rsidR="00BE0C8F" w:rsidRPr="00247C03" w14:paraId="30F0D5E0" w14:textId="77777777" w:rsidTr="000A0A7C">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6EE5153B" w14:textId="77777777"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656C5FD5" w14:textId="3B850978" w:rsidR="00BE0C8F" w:rsidRPr="00247C03" w:rsidRDefault="00BE0C8F" w:rsidP="00247C03">
            <w:pPr>
              <w:adjustRightInd w:val="0"/>
              <w:snapToGrid w:val="0"/>
              <w:rPr>
                <w:rFonts w:ascii="仿宋_GB2312" w:eastAsia="仿宋_GB2312" w:cs="宋体"/>
                <w:sz w:val="24"/>
              </w:rPr>
            </w:pPr>
            <w:r w:rsidRPr="00247C03">
              <w:rPr>
                <w:rFonts w:ascii="仿宋_GB2312" w:eastAsia="仿宋_GB2312" w:cs="宋体" w:hint="eastAsia"/>
                <w:sz w:val="24"/>
              </w:rPr>
              <w:sym w:font="Wingdings 2" w:char="F052"/>
            </w:r>
            <w:r w:rsidRPr="00247C03">
              <w:rPr>
                <w:rFonts w:ascii="仿宋_GB2312" w:eastAsia="仿宋_GB2312" w:cs="宋体" w:hint="eastAsia"/>
                <w:sz w:val="24"/>
              </w:rPr>
              <w:t>是    金额  万元。（出资额主要用作支付技术转让、技术服务、技术许可或其他相关性合作）</w:t>
            </w:r>
          </w:p>
          <w:p w14:paraId="09A561B2" w14:textId="77777777" w:rsidR="00BE0C8F" w:rsidRPr="00247C03" w:rsidRDefault="00BE0C8F" w:rsidP="00247C03">
            <w:pPr>
              <w:adjustRightInd w:val="0"/>
              <w:snapToGrid w:val="0"/>
              <w:ind w:firstLineChars="100" w:firstLine="240"/>
              <w:rPr>
                <w:rFonts w:ascii="仿宋_GB2312" w:eastAsia="仿宋_GB2312" w:cs="宋体"/>
                <w:sz w:val="24"/>
              </w:rPr>
            </w:pPr>
            <w:r w:rsidRPr="00247C03">
              <w:rPr>
                <w:rFonts w:ascii="仿宋_GB2312" w:eastAsia="仿宋_GB2312" w:cs="宋体" w:hint="eastAsia"/>
                <w:sz w:val="24"/>
              </w:rPr>
              <w:t>□否</w:t>
            </w:r>
          </w:p>
          <w:p w14:paraId="28A1B20C" w14:textId="77777777" w:rsidR="00BE0C8F" w:rsidRPr="00247C03" w:rsidRDefault="00BE0C8F" w:rsidP="00247C03">
            <w:pPr>
              <w:adjustRightInd w:val="0"/>
              <w:snapToGrid w:val="0"/>
              <w:rPr>
                <w:rFonts w:ascii="仿宋_GB2312" w:eastAsia="仿宋_GB2312" w:cs="宋体"/>
                <w:sz w:val="24"/>
              </w:rPr>
            </w:pPr>
          </w:p>
          <w:p w14:paraId="5E383BAB" w14:textId="77777777" w:rsidR="00BE0C8F" w:rsidRPr="00247C03" w:rsidRDefault="00BE0C8F" w:rsidP="00247C03">
            <w:pPr>
              <w:adjustRightInd w:val="0"/>
              <w:snapToGrid w:val="0"/>
              <w:ind w:firstLineChars="2200" w:firstLine="5280"/>
              <w:rPr>
                <w:rFonts w:ascii="仿宋_GB2312" w:eastAsia="仿宋_GB2312" w:cs="宋体"/>
                <w:sz w:val="24"/>
              </w:rPr>
            </w:pPr>
            <w:r w:rsidRPr="00247C03">
              <w:rPr>
                <w:rFonts w:ascii="仿宋_GB2312" w:eastAsia="仿宋_GB2312" w:cs="宋体" w:hint="eastAsia"/>
                <w:sz w:val="24"/>
              </w:rPr>
              <w:t xml:space="preserve">法人代表：             </w:t>
            </w:r>
          </w:p>
          <w:p w14:paraId="2E55E9A3" w14:textId="77777777" w:rsidR="00BE0C8F" w:rsidRPr="00247C03" w:rsidRDefault="00BE0C8F" w:rsidP="00247C03">
            <w:pPr>
              <w:adjustRightInd w:val="0"/>
              <w:snapToGrid w:val="0"/>
              <w:ind w:firstLineChars="2300" w:firstLine="5520"/>
              <w:rPr>
                <w:rFonts w:ascii="仿宋_GB2312" w:eastAsia="仿宋_GB2312" w:cs="宋体"/>
                <w:sz w:val="24"/>
              </w:rPr>
            </w:pPr>
            <w:r w:rsidRPr="00247C03">
              <w:rPr>
                <w:rFonts w:ascii="仿宋_GB2312" w:eastAsia="仿宋_GB2312" w:cs="宋体" w:hint="eastAsia"/>
                <w:sz w:val="24"/>
              </w:rPr>
              <w:t>年  月  日</w:t>
            </w:r>
          </w:p>
        </w:tc>
      </w:tr>
    </w:tbl>
    <w:p w14:paraId="3D38F67A" w14:textId="77777777" w:rsidR="00BE0C8F" w:rsidRPr="00247C03" w:rsidRDefault="00BE0C8F" w:rsidP="00247C03">
      <w:pPr>
        <w:jc w:val="center"/>
        <w:rPr>
          <w:rFonts w:ascii="仿宋_GB2312" w:eastAsia="仿宋_GB2312" w:hAnsi="仿宋" w:cs="黑体"/>
          <w:sz w:val="24"/>
        </w:rPr>
      </w:pPr>
    </w:p>
    <w:p w14:paraId="3F6923AF" w14:textId="77777777" w:rsidR="00BE0C8F" w:rsidRPr="00247C03" w:rsidRDefault="00BE0C8F" w:rsidP="00247C03">
      <w:pPr>
        <w:jc w:val="center"/>
        <w:rPr>
          <w:rFonts w:ascii="仿宋_GB2312" w:eastAsia="仿宋_GB2312" w:hAnsi="仿宋" w:cs="黑体"/>
          <w:sz w:val="24"/>
        </w:rPr>
      </w:pPr>
    </w:p>
    <w:p w14:paraId="4C448201" w14:textId="77777777" w:rsidR="00BE0C8F" w:rsidRPr="00247C03" w:rsidRDefault="00BE0C8F" w:rsidP="00247C03">
      <w:pPr>
        <w:jc w:val="center"/>
        <w:rPr>
          <w:rFonts w:ascii="仿宋_GB2312" w:eastAsia="仿宋_GB2312" w:hAnsi="仿宋" w:cs="黑体"/>
          <w:sz w:val="24"/>
        </w:rPr>
      </w:pPr>
    </w:p>
    <w:p w14:paraId="51E4DF4D" w14:textId="77777777" w:rsidR="00BE0C8F" w:rsidRPr="00247C03" w:rsidRDefault="00BE0C8F" w:rsidP="00247C03">
      <w:pPr>
        <w:jc w:val="center"/>
        <w:rPr>
          <w:rFonts w:ascii="仿宋_GB2312" w:eastAsia="仿宋_GB2312" w:hAnsi="仿宋" w:cs="黑体"/>
          <w:sz w:val="24"/>
        </w:rPr>
      </w:pPr>
    </w:p>
    <w:p w14:paraId="39DBF68B" w14:textId="77777777" w:rsidR="00BE0C8F" w:rsidRPr="00247C03" w:rsidRDefault="00BE0C8F" w:rsidP="00247C03">
      <w:pPr>
        <w:jc w:val="center"/>
        <w:rPr>
          <w:rFonts w:ascii="仿宋_GB2312" w:eastAsia="仿宋_GB2312" w:hAnsi="仿宋" w:cs="黑体"/>
          <w:sz w:val="24"/>
        </w:rPr>
      </w:pPr>
    </w:p>
    <w:p w14:paraId="5156DE1B" w14:textId="77777777" w:rsidR="00BE0C8F" w:rsidRPr="00247C03" w:rsidRDefault="00BE0C8F" w:rsidP="00247C03">
      <w:pPr>
        <w:jc w:val="center"/>
        <w:rPr>
          <w:rFonts w:ascii="仿宋_GB2312" w:eastAsia="仿宋_GB2312" w:hAnsi="仿宋" w:cs="黑体"/>
          <w:sz w:val="24"/>
        </w:rPr>
      </w:pPr>
    </w:p>
    <w:p w14:paraId="1310B49A" w14:textId="77777777" w:rsidR="00BE0C8F" w:rsidRPr="00247C03" w:rsidRDefault="00BE0C8F" w:rsidP="00247C03">
      <w:pPr>
        <w:jc w:val="center"/>
        <w:rPr>
          <w:rFonts w:ascii="仿宋_GB2312" w:eastAsia="仿宋_GB2312" w:hAnsi="仿宋" w:cs="黑体"/>
          <w:sz w:val="24"/>
        </w:rPr>
      </w:pPr>
    </w:p>
    <w:p w14:paraId="5FA1E02A" w14:textId="77777777" w:rsidR="00BE0C8F" w:rsidRPr="00247C03" w:rsidRDefault="00BE0C8F" w:rsidP="00247C03">
      <w:pPr>
        <w:jc w:val="center"/>
        <w:rPr>
          <w:rFonts w:ascii="仿宋_GB2312" w:eastAsia="仿宋_GB2312" w:hAnsi="仿宋" w:cs="黑体"/>
          <w:sz w:val="24"/>
        </w:rPr>
      </w:pPr>
    </w:p>
    <w:p w14:paraId="0226EB50" w14:textId="6A9A0BDA" w:rsidR="00BE0C8F" w:rsidRPr="00247C03" w:rsidRDefault="00BE0C8F" w:rsidP="00247C03">
      <w:pPr>
        <w:jc w:val="center"/>
        <w:rPr>
          <w:rFonts w:ascii="仿宋_GB2312" w:eastAsia="仿宋_GB2312" w:hAnsi="仿宋" w:cs="黑体"/>
          <w:sz w:val="24"/>
        </w:rPr>
      </w:pPr>
    </w:p>
    <w:p w14:paraId="32C5A2E8" w14:textId="630769A8" w:rsidR="00BE0C8F" w:rsidRPr="00247C03" w:rsidRDefault="00BE0C8F" w:rsidP="00247C03">
      <w:pPr>
        <w:jc w:val="center"/>
        <w:rPr>
          <w:rFonts w:ascii="仿宋_GB2312" w:eastAsia="仿宋_GB2312" w:hAnsi="仿宋" w:cs="黑体"/>
          <w:sz w:val="24"/>
        </w:rPr>
      </w:pPr>
    </w:p>
    <w:p w14:paraId="2E6D47E5" w14:textId="316BEB51" w:rsidR="00BE0C8F" w:rsidRPr="00247C03" w:rsidRDefault="00BE0C8F" w:rsidP="00247C03">
      <w:pPr>
        <w:jc w:val="center"/>
        <w:rPr>
          <w:rFonts w:ascii="仿宋_GB2312" w:eastAsia="仿宋_GB2312" w:hAnsi="仿宋" w:cs="黑体"/>
          <w:sz w:val="24"/>
        </w:rPr>
      </w:pPr>
    </w:p>
    <w:p w14:paraId="142F5513" w14:textId="76DF7ACA" w:rsidR="00BE0C8F" w:rsidRPr="00247C03" w:rsidRDefault="00BE0C8F" w:rsidP="00247C03">
      <w:pPr>
        <w:jc w:val="center"/>
        <w:rPr>
          <w:rFonts w:ascii="仿宋_GB2312" w:eastAsia="仿宋_GB2312" w:hAnsi="仿宋" w:cs="黑体"/>
          <w:sz w:val="24"/>
        </w:rPr>
      </w:pPr>
    </w:p>
    <w:p w14:paraId="76767CC2" w14:textId="3A9D158A" w:rsidR="00BE0C8F" w:rsidRPr="00247C03" w:rsidRDefault="00BE0C8F" w:rsidP="00247C03">
      <w:pPr>
        <w:jc w:val="center"/>
        <w:rPr>
          <w:rFonts w:ascii="仿宋_GB2312" w:eastAsia="仿宋_GB2312" w:hAnsi="仿宋" w:cs="黑体"/>
          <w:sz w:val="24"/>
        </w:rPr>
      </w:pPr>
    </w:p>
    <w:p w14:paraId="37501ABC" w14:textId="171E82B4" w:rsidR="00BE0C8F" w:rsidRPr="00247C03" w:rsidRDefault="00BE0C8F" w:rsidP="00247C03">
      <w:pPr>
        <w:jc w:val="center"/>
        <w:rPr>
          <w:rFonts w:ascii="仿宋_GB2312" w:eastAsia="仿宋_GB2312" w:hAnsi="仿宋" w:cs="黑体"/>
          <w:sz w:val="24"/>
        </w:rPr>
      </w:pPr>
    </w:p>
    <w:p w14:paraId="0888F628" w14:textId="095809F1" w:rsidR="00BE0C8F" w:rsidRPr="00247C03" w:rsidRDefault="00BE0C8F" w:rsidP="00247C03">
      <w:pPr>
        <w:jc w:val="center"/>
        <w:rPr>
          <w:rFonts w:ascii="仿宋_GB2312" w:eastAsia="仿宋_GB2312" w:hAnsi="仿宋" w:cs="黑体"/>
          <w:sz w:val="24"/>
        </w:rPr>
      </w:pPr>
    </w:p>
    <w:p w14:paraId="118218E1" w14:textId="4701174D" w:rsidR="00BE0C8F" w:rsidRPr="00247C03" w:rsidRDefault="00BE0C8F" w:rsidP="00247C03">
      <w:pPr>
        <w:jc w:val="center"/>
        <w:rPr>
          <w:rFonts w:ascii="仿宋_GB2312" w:eastAsia="仿宋_GB2312" w:hAnsi="仿宋" w:cs="黑体"/>
          <w:sz w:val="24"/>
        </w:rPr>
      </w:pPr>
    </w:p>
    <w:p w14:paraId="0FE7BB38" w14:textId="48060971" w:rsidR="00BE0C8F" w:rsidRPr="00247C03" w:rsidRDefault="00BE0C8F" w:rsidP="00247C03">
      <w:pPr>
        <w:jc w:val="center"/>
        <w:rPr>
          <w:rFonts w:ascii="仿宋_GB2312" w:eastAsia="仿宋_GB2312" w:hAnsi="仿宋" w:cs="黑体"/>
          <w:sz w:val="24"/>
        </w:rPr>
      </w:pPr>
    </w:p>
    <w:p w14:paraId="2AA51370" w14:textId="19E76BEF" w:rsidR="00BE0C8F" w:rsidRPr="00247C03" w:rsidRDefault="00BE0C8F" w:rsidP="00247C03">
      <w:pPr>
        <w:jc w:val="center"/>
        <w:rPr>
          <w:rFonts w:ascii="仿宋_GB2312" w:eastAsia="仿宋_GB2312" w:hAnsi="仿宋" w:cs="黑体"/>
          <w:sz w:val="24"/>
        </w:rPr>
      </w:pPr>
    </w:p>
    <w:p w14:paraId="5E2464CC" w14:textId="353BD00F" w:rsidR="00BE0C8F" w:rsidRPr="00247C03" w:rsidRDefault="00BE0C8F" w:rsidP="00247C03">
      <w:pPr>
        <w:jc w:val="center"/>
        <w:rPr>
          <w:rFonts w:ascii="仿宋_GB2312" w:eastAsia="仿宋_GB2312" w:hAnsi="仿宋" w:cs="黑体"/>
          <w:sz w:val="24"/>
        </w:rPr>
      </w:pPr>
    </w:p>
    <w:p w14:paraId="52A9A325" w14:textId="50E49829" w:rsidR="00BE0C8F" w:rsidRPr="00247C03" w:rsidRDefault="00BE0C8F" w:rsidP="00247C03">
      <w:pPr>
        <w:jc w:val="center"/>
        <w:rPr>
          <w:rFonts w:ascii="仿宋_GB2312" w:eastAsia="仿宋_GB2312" w:hAnsi="仿宋" w:cs="黑体"/>
          <w:sz w:val="24"/>
        </w:rPr>
      </w:pPr>
    </w:p>
    <w:p w14:paraId="6CAE2EF0" w14:textId="714BA96A" w:rsidR="00BE0C8F" w:rsidRPr="00247C03" w:rsidRDefault="00BE0C8F" w:rsidP="00247C03">
      <w:pPr>
        <w:jc w:val="center"/>
        <w:rPr>
          <w:rFonts w:ascii="仿宋_GB2312" w:eastAsia="仿宋_GB2312" w:hAnsi="仿宋" w:cs="黑体"/>
          <w:sz w:val="24"/>
        </w:rPr>
      </w:pPr>
    </w:p>
    <w:p w14:paraId="7EAF4E00" w14:textId="26505801" w:rsidR="00BE0C8F" w:rsidRPr="00247C03" w:rsidRDefault="00BE0C8F" w:rsidP="00247C03">
      <w:pPr>
        <w:jc w:val="center"/>
        <w:rPr>
          <w:rFonts w:ascii="仿宋_GB2312" w:eastAsia="仿宋_GB2312" w:hAnsi="仿宋" w:cs="黑体"/>
          <w:sz w:val="24"/>
        </w:rPr>
      </w:pPr>
    </w:p>
    <w:p w14:paraId="734CD788" w14:textId="65F56CF2" w:rsidR="00BE0C8F" w:rsidRPr="00F047D4" w:rsidRDefault="00BE0C8F" w:rsidP="00247C03">
      <w:pPr>
        <w:jc w:val="center"/>
        <w:rPr>
          <w:rFonts w:ascii="仿宋_GB2312" w:eastAsia="仿宋_GB2312" w:hAnsi="仿宋" w:cs="黑体"/>
          <w:sz w:val="24"/>
        </w:rPr>
      </w:pPr>
    </w:p>
    <w:sectPr w:rsidR="00BE0C8F" w:rsidRPr="00F047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C07D4" w14:textId="77777777" w:rsidR="001809C9" w:rsidRDefault="001809C9" w:rsidP="00A017B6">
      <w:r>
        <w:separator/>
      </w:r>
    </w:p>
  </w:endnote>
  <w:endnote w:type="continuationSeparator" w:id="0">
    <w:p w14:paraId="0EBD5AEB" w14:textId="77777777" w:rsidR="001809C9" w:rsidRDefault="001809C9"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roman"/>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182F6" w14:textId="77777777" w:rsidR="001809C9" w:rsidRDefault="001809C9" w:rsidP="00A017B6">
      <w:r>
        <w:separator/>
      </w:r>
    </w:p>
  </w:footnote>
  <w:footnote w:type="continuationSeparator" w:id="0">
    <w:p w14:paraId="6D20B391" w14:textId="77777777" w:rsidR="001809C9" w:rsidRDefault="001809C9"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F37"/>
    <w:rsid w:val="00027384"/>
    <w:rsid w:val="000725C6"/>
    <w:rsid w:val="00085A69"/>
    <w:rsid w:val="000B4BAE"/>
    <w:rsid w:val="001033A6"/>
    <w:rsid w:val="00150BC9"/>
    <w:rsid w:val="00176B6D"/>
    <w:rsid w:val="001809C9"/>
    <w:rsid w:val="00247C03"/>
    <w:rsid w:val="00294230"/>
    <w:rsid w:val="00317336"/>
    <w:rsid w:val="00380ED5"/>
    <w:rsid w:val="003A780C"/>
    <w:rsid w:val="003D4E0F"/>
    <w:rsid w:val="00430398"/>
    <w:rsid w:val="00455422"/>
    <w:rsid w:val="00577CAB"/>
    <w:rsid w:val="00614C97"/>
    <w:rsid w:val="006312B2"/>
    <w:rsid w:val="00822BAD"/>
    <w:rsid w:val="009C624D"/>
    <w:rsid w:val="00A017B6"/>
    <w:rsid w:val="00AC2C96"/>
    <w:rsid w:val="00AD24A8"/>
    <w:rsid w:val="00B35881"/>
    <w:rsid w:val="00BE0C8F"/>
    <w:rsid w:val="00C40933"/>
    <w:rsid w:val="00CD36B6"/>
    <w:rsid w:val="00D55FAC"/>
    <w:rsid w:val="00DA5816"/>
    <w:rsid w:val="00E43661"/>
    <w:rsid w:val="00E91F37"/>
    <w:rsid w:val="00EC7F35"/>
    <w:rsid w:val="00F027F7"/>
    <w:rsid w:val="00F047D4"/>
    <w:rsid w:val="00F5598F"/>
    <w:rsid w:val="00FA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docId w15:val="{E6B51887-1FBD-432F-B5D7-390B65C2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247C03"/>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247C03"/>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character" w:customStyle="1" w:styleId="info-content-text2">
    <w:name w:val="info-content-text2"/>
    <w:basedOn w:val="a0"/>
    <w:rsid w:val="000B4BAE"/>
  </w:style>
  <w:style w:type="paragraph" w:styleId="a7">
    <w:name w:val="List Paragraph"/>
    <w:basedOn w:val="a"/>
    <w:uiPriority w:val="34"/>
    <w:qFormat/>
    <w:rsid w:val="006312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14</cp:revision>
  <dcterms:created xsi:type="dcterms:W3CDTF">2020-08-17T08:04:00Z</dcterms:created>
  <dcterms:modified xsi:type="dcterms:W3CDTF">2020-08-29T01:57:00Z</dcterms:modified>
</cp:coreProperties>
</file>