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9C61C" w14:textId="592A1168" w:rsidR="00A83D4B" w:rsidRPr="009033EB" w:rsidRDefault="008D4E9B" w:rsidP="009033EB">
      <w:pPr>
        <w:pStyle w:val="2"/>
        <w:rPr>
          <w:rFonts w:cs="方正小标宋_GBK"/>
        </w:rPr>
      </w:pPr>
      <w:bookmarkStart w:id="0" w:name="_Toc48693946"/>
      <w:r>
        <w:t>38</w:t>
      </w:r>
      <w:r w:rsidR="00A83D4B" w:rsidRPr="009033EB">
        <w:rPr>
          <w:rFonts w:hint="eastAsia"/>
        </w:rPr>
        <w:t>一种具有高的淬透性、耐回火性的模具钢</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944"/>
        <w:gridCol w:w="411"/>
        <w:gridCol w:w="2014"/>
        <w:gridCol w:w="2014"/>
        <w:gridCol w:w="2377"/>
      </w:tblGrid>
      <w:tr w:rsidR="00A83D4B" w:rsidRPr="009033EB" w14:paraId="28E4137D" w14:textId="77777777" w:rsidTr="000A0A7C">
        <w:trPr>
          <w:trHeight w:val="384"/>
        </w:trPr>
        <w:tc>
          <w:tcPr>
            <w:tcW w:w="5000" w:type="pct"/>
            <w:gridSpan w:val="6"/>
            <w:tcBorders>
              <w:top w:val="single" w:sz="4" w:space="0" w:color="auto"/>
              <w:left w:val="single" w:sz="4" w:space="0" w:color="auto"/>
              <w:bottom w:val="single" w:sz="4" w:space="0" w:color="auto"/>
              <w:right w:val="single" w:sz="4" w:space="0" w:color="auto"/>
            </w:tcBorders>
          </w:tcPr>
          <w:p w14:paraId="3151C44A" w14:textId="77777777" w:rsidR="00A83D4B" w:rsidRPr="009033EB" w:rsidRDefault="00A83D4B" w:rsidP="009033EB">
            <w:pPr>
              <w:jc w:val="center"/>
              <w:rPr>
                <w:rFonts w:ascii="仿宋_GB2312" w:eastAsia="仿宋_GB2312" w:cs="宋体"/>
                <w:sz w:val="24"/>
                <w:u w:val="single"/>
              </w:rPr>
            </w:pPr>
            <w:r w:rsidRPr="009033EB">
              <w:rPr>
                <w:rFonts w:ascii="仿宋_GB2312" w:eastAsia="仿宋_GB2312" w:cs="宋体" w:hint="eastAsia"/>
                <w:b/>
                <w:bCs/>
                <w:sz w:val="24"/>
              </w:rPr>
              <w:t>单位信息</w:t>
            </w:r>
          </w:p>
        </w:tc>
      </w:tr>
      <w:tr w:rsidR="00A83D4B" w:rsidRPr="009033EB" w14:paraId="73694AC9" w14:textId="77777777" w:rsidTr="000A0A7C">
        <w:trPr>
          <w:trHeight w:val="384"/>
        </w:trPr>
        <w:tc>
          <w:tcPr>
            <w:tcW w:w="1250" w:type="pct"/>
            <w:gridSpan w:val="3"/>
            <w:tcBorders>
              <w:top w:val="single" w:sz="4" w:space="0" w:color="auto"/>
              <w:left w:val="single" w:sz="4" w:space="0" w:color="auto"/>
              <w:bottom w:val="single" w:sz="4" w:space="0" w:color="auto"/>
              <w:right w:val="single" w:sz="4" w:space="0" w:color="auto"/>
            </w:tcBorders>
            <w:vAlign w:val="center"/>
          </w:tcPr>
          <w:p w14:paraId="50CC7CA0"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单位名称</w:t>
            </w:r>
          </w:p>
        </w:tc>
        <w:tc>
          <w:tcPr>
            <w:tcW w:w="1250" w:type="pct"/>
            <w:tcBorders>
              <w:top w:val="single" w:sz="4" w:space="0" w:color="auto"/>
              <w:left w:val="single" w:sz="4" w:space="0" w:color="auto"/>
              <w:bottom w:val="single" w:sz="4" w:space="0" w:color="auto"/>
              <w:right w:val="single" w:sz="4" w:space="0" w:color="auto"/>
            </w:tcBorders>
            <w:vAlign w:val="center"/>
          </w:tcPr>
          <w:p w14:paraId="4FD5D446"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国核宝钛锆业股份公司</w:t>
            </w:r>
          </w:p>
        </w:tc>
        <w:tc>
          <w:tcPr>
            <w:tcW w:w="1250" w:type="pct"/>
            <w:tcBorders>
              <w:top w:val="single" w:sz="4" w:space="0" w:color="auto"/>
              <w:left w:val="single" w:sz="4" w:space="0" w:color="auto"/>
              <w:bottom w:val="single" w:sz="4" w:space="0" w:color="auto"/>
              <w:right w:val="single" w:sz="4" w:space="0" w:color="auto"/>
            </w:tcBorders>
            <w:vAlign w:val="center"/>
          </w:tcPr>
          <w:p w14:paraId="593D6C93"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社会统一</w:t>
            </w:r>
          </w:p>
          <w:p w14:paraId="247B39DE"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信用代码</w:t>
            </w:r>
          </w:p>
        </w:tc>
        <w:tc>
          <w:tcPr>
            <w:tcW w:w="1250" w:type="pct"/>
            <w:tcBorders>
              <w:top w:val="single" w:sz="4" w:space="0" w:color="auto"/>
              <w:left w:val="single" w:sz="4" w:space="0" w:color="auto"/>
              <w:bottom w:val="single" w:sz="4" w:space="0" w:color="auto"/>
              <w:right w:val="single" w:sz="4" w:space="0" w:color="auto"/>
            </w:tcBorders>
            <w:vAlign w:val="center"/>
          </w:tcPr>
          <w:p w14:paraId="2667B3CB"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916103016679704516</w:t>
            </w:r>
          </w:p>
        </w:tc>
      </w:tr>
      <w:tr w:rsidR="00A83D4B" w:rsidRPr="009033EB" w14:paraId="6B121E43" w14:textId="77777777" w:rsidTr="000A0A7C">
        <w:trPr>
          <w:trHeight w:val="384"/>
        </w:trPr>
        <w:tc>
          <w:tcPr>
            <w:tcW w:w="1250" w:type="pct"/>
            <w:gridSpan w:val="3"/>
            <w:tcBorders>
              <w:top w:val="single" w:sz="4" w:space="0" w:color="auto"/>
              <w:left w:val="single" w:sz="4" w:space="0" w:color="auto"/>
              <w:bottom w:val="single" w:sz="4" w:space="0" w:color="auto"/>
              <w:right w:val="single" w:sz="4" w:space="0" w:color="auto"/>
            </w:tcBorders>
            <w:vAlign w:val="center"/>
          </w:tcPr>
          <w:p w14:paraId="2966EB45"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联系人</w:t>
            </w:r>
          </w:p>
        </w:tc>
        <w:tc>
          <w:tcPr>
            <w:tcW w:w="1250" w:type="pct"/>
            <w:tcBorders>
              <w:top w:val="single" w:sz="4" w:space="0" w:color="auto"/>
              <w:left w:val="single" w:sz="4" w:space="0" w:color="auto"/>
              <w:bottom w:val="single" w:sz="4" w:space="0" w:color="auto"/>
              <w:right w:val="single" w:sz="4" w:space="0" w:color="auto"/>
            </w:tcBorders>
            <w:vAlign w:val="center"/>
          </w:tcPr>
          <w:p w14:paraId="6C5C7F6B"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陈耀刚</w:t>
            </w:r>
          </w:p>
        </w:tc>
        <w:tc>
          <w:tcPr>
            <w:tcW w:w="1250" w:type="pct"/>
            <w:tcBorders>
              <w:top w:val="single" w:sz="4" w:space="0" w:color="auto"/>
              <w:left w:val="single" w:sz="4" w:space="0" w:color="auto"/>
              <w:bottom w:val="single" w:sz="4" w:space="0" w:color="auto"/>
              <w:right w:val="single" w:sz="4" w:space="0" w:color="auto"/>
            </w:tcBorders>
            <w:vAlign w:val="center"/>
          </w:tcPr>
          <w:p w14:paraId="33912568"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联系电话</w:t>
            </w:r>
          </w:p>
        </w:tc>
        <w:tc>
          <w:tcPr>
            <w:tcW w:w="1250" w:type="pct"/>
            <w:tcBorders>
              <w:top w:val="single" w:sz="4" w:space="0" w:color="auto"/>
              <w:left w:val="single" w:sz="4" w:space="0" w:color="auto"/>
              <w:bottom w:val="single" w:sz="4" w:space="0" w:color="auto"/>
              <w:right w:val="single" w:sz="4" w:space="0" w:color="auto"/>
            </w:tcBorders>
            <w:vAlign w:val="center"/>
          </w:tcPr>
          <w:p w14:paraId="6254D23B"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18691739007</w:t>
            </w:r>
          </w:p>
        </w:tc>
      </w:tr>
      <w:tr w:rsidR="00A83D4B" w:rsidRPr="009033EB" w14:paraId="60C10287" w14:textId="77777777" w:rsidTr="000A0A7C">
        <w:trPr>
          <w:trHeight w:val="384"/>
        </w:trPr>
        <w:tc>
          <w:tcPr>
            <w:tcW w:w="1250" w:type="pct"/>
            <w:gridSpan w:val="3"/>
            <w:tcBorders>
              <w:top w:val="single" w:sz="4" w:space="0" w:color="auto"/>
              <w:left w:val="single" w:sz="4" w:space="0" w:color="auto"/>
              <w:bottom w:val="single" w:sz="4" w:space="0" w:color="auto"/>
              <w:right w:val="single" w:sz="4" w:space="0" w:color="auto"/>
            </w:tcBorders>
            <w:vAlign w:val="center"/>
          </w:tcPr>
          <w:p w14:paraId="311FE1B5"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行政区域</w:t>
            </w:r>
          </w:p>
        </w:tc>
        <w:tc>
          <w:tcPr>
            <w:tcW w:w="3750" w:type="pct"/>
            <w:gridSpan w:val="3"/>
            <w:tcBorders>
              <w:top w:val="single" w:sz="4" w:space="0" w:color="auto"/>
              <w:left w:val="single" w:sz="4" w:space="0" w:color="auto"/>
              <w:bottom w:val="single" w:sz="4" w:space="0" w:color="auto"/>
              <w:right w:val="single" w:sz="4" w:space="0" w:color="auto"/>
            </w:tcBorders>
            <w:vAlign w:val="center"/>
          </w:tcPr>
          <w:p w14:paraId="2F22AFDA" w14:textId="77777777" w:rsidR="00A83D4B" w:rsidRPr="009033EB" w:rsidRDefault="00A83D4B" w:rsidP="009033EB">
            <w:pPr>
              <w:ind w:firstLineChars="200" w:firstLine="480"/>
              <w:rPr>
                <w:rFonts w:ascii="仿宋_GB2312" w:eastAsia="仿宋_GB2312" w:cs="宋体"/>
                <w:sz w:val="24"/>
              </w:rPr>
            </w:pPr>
            <w:r w:rsidRPr="009033EB">
              <w:rPr>
                <w:rFonts w:ascii="仿宋_GB2312" w:eastAsia="仿宋_GB2312" w:hint="eastAsia"/>
                <w:sz w:val="24"/>
                <w:u w:val="single"/>
              </w:rPr>
              <w:t xml:space="preserve">   宝鸡市  </w:t>
            </w:r>
            <w:r w:rsidRPr="009033EB">
              <w:rPr>
                <w:rFonts w:ascii="仿宋_GB2312" w:eastAsia="仿宋_GB2312" w:hint="eastAsia"/>
                <w:sz w:val="24"/>
              </w:rPr>
              <w:t xml:space="preserve">县（区）   </w:t>
            </w:r>
            <w:r w:rsidRPr="009033EB">
              <w:rPr>
                <w:rFonts w:ascii="仿宋_GB2312" w:eastAsia="仿宋_GB2312" w:hint="eastAsia"/>
                <w:sz w:val="24"/>
                <w:u w:val="single"/>
              </w:rPr>
              <w:t xml:space="preserve">     </w:t>
            </w:r>
            <w:r w:rsidRPr="009033EB">
              <w:rPr>
                <w:rFonts w:ascii="仿宋_GB2312" w:eastAsia="仿宋_GB2312" w:hint="eastAsia"/>
                <w:sz w:val="24"/>
              </w:rPr>
              <w:t>高新区</w:t>
            </w:r>
          </w:p>
        </w:tc>
      </w:tr>
      <w:tr w:rsidR="00A83D4B" w:rsidRPr="009033EB" w14:paraId="323ECF30" w14:textId="77777777" w:rsidTr="000A0A7C">
        <w:trPr>
          <w:trHeight w:val="384"/>
        </w:trPr>
        <w:tc>
          <w:tcPr>
            <w:tcW w:w="1250" w:type="pct"/>
            <w:gridSpan w:val="3"/>
            <w:tcBorders>
              <w:top w:val="single" w:sz="4" w:space="0" w:color="auto"/>
              <w:left w:val="single" w:sz="4" w:space="0" w:color="auto"/>
              <w:bottom w:val="single" w:sz="4" w:space="0" w:color="auto"/>
              <w:right w:val="single" w:sz="4" w:space="0" w:color="auto"/>
            </w:tcBorders>
            <w:vAlign w:val="center"/>
          </w:tcPr>
          <w:p w14:paraId="678AE80E"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所属行业</w:t>
            </w:r>
          </w:p>
        </w:tc>
        <w:tc>
          <w:tcPr>
            <w:tcW w:w="1250" w:type="pct"/>
            <w:tcBorders>
              <w:top w:val="single" w:sz="4" w:space="0" w:color="auto"/>
              <w:left w:val="single" w:sz="4" w:space="0" w:color="auto"/>
              <w:bottom w:val="single" w:sz="4" w:space="0" w:color="auto"/>
              <w:right w:val="single" w:sz="4" w:space="0" w:color="auto"/>
            </w:tcBorders>
            <w:vAlign w:val="center"/>
          </w:tcPr>
          <w:p w14:paraId="56F55A52"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金属加工</w:t>
            </w:r>
          </w:p>
        </w:tc>
        <w:tc>
          <w:tcPr>
            <w:tcW w:w="1250" w:type="pct"/>
            <w:tcBorders>
              <w:top w:val="single" w:sz="4" w:space="0" w:color="auto"/>
              <w:left w:val="single" w:sz="4" w:space="0" w:color="auto"/>
              <w:bottom w:val="single" w:sz="4" w:space="0" w:color="auto"/>
              <w:right w:val="single" w:sz="4" w:space="0" w:color="auto"/>
            </w:tcBorders>
            <w:vAlign w:val="center"/>
          </w:tcPr>
          <w:p w14:paraId="1D96D196"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技术领域</w:t>
            </w:r>
          </w:p>
        </w:tc>
        <w:tc>
          <w:tcPr>
            <w:tcW w:w="1250" w:type="pct"/>
            <w:tcBorders>
              <w:top w:val="single" w:sz="4" w:space="0" w:color="auto"/>
              <w:left w:val="single" w:sz="4" w:space="0" w:color="auto"/>
              <w:bottom w:val="single" w:sz="4" w:space="0" w:color="auto"/>
              <w:right w:val="single" w:sz="4" w:space="0" w:color="auto"/>
            </w:tcBorders>
            <w:vAlign w:val="center"/>
          </w:tcPr>
          <w:p w14:paraId="3DF31A25"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金属材料</w:t>
            </w:r>
          </w:p>
        </w:tc>
      </w:tr>
      <w:tr w:rsidR="00A83D4B" w:rsidRPr="009033EB" w14:paraId="6E877DBE" w14:textId="77777777" w:rsidTr="000A0A7C">
        <w:trPr>
          <w:trHeight w:val="768"/>
        </w:trPr>
        <w:tc>
          <w:tcPr>
            <w:tcW w:w="1250" w:type="pct"/>
            <w:gridSpan w:val="3"/>
            <w:tcBorders>
              <w:top w:val="single" w:sz="4" w:space="0" w:color="auto"/>
              <w:left w:val="single" w:sz="4" w:space="0" w:color="auto"/>
              <w:bottom w:val="single" w:sz="4" w:space="0" w:color="auto"/>
              <w:right w:val="single" w:sz="4" w:space="0" w:color="auto"/>
            </w:tcBorders>
            <w:vAlign w:val="center"/>
          </w:tcPr>
          <w:p w14:paraId="2E9F44CC" w14:textId="77777777" w:rsidR="00A83D4B" w:rsidRPr="009033EB" w:rsidRDefault="00A83D4B" w:rsidP="009033EB">
            <w:pPr>
              <w:jc w:val="center"/>
              <w:rPr>
                <w:rFonts w:ascii="仿宋_GB2312" w:eastAsia="仿宋_GB2312"/>
                <w:sz w:val="24"/>
              </w:rPr>
            </w:pPr>
            <w:r w:rsidRPr="009033EB">
              <w:rPr>
                <w:rFonts w:ascii="仿宋_GB2312" w:eastAsia="仿宋_GB2312" w:hint="eastAsia"/>
                <w:sz w:val="24"/>
              </w:rPr>
              <w:t>上一年度</w:t>
            </w:r>
          </w:p>
          <w:p w14:paraId="2F1F1037" w14:textId="77777777" w:rsidR="00A83D4B" w:rsidRPr="009033EB" w:rsidRDefault="00A83D4B" w:rsidP="009033EB">
            <w:pPr>
              <w:jc w:val="center"/>
              <w:rPr>
                <w:rFonts w:ascii="仿宋_GB2312" w:eastAsia="仿宋_GB2312" w:cs="宋体"/>
                <w:sz w:val="24"/>
              </w:rPr>
            </w:pPr>
            <w:r w:rsidRPr="009033EB">
              <w:rPr>
                <w:rFonts w:ascii="仿宋_GB2312" w:eastAsia="仿宋_GB2312" w:hint="eastAsia"/>
                <w:sz w:val="24"/>
              </w:rPr>
              <w:t>营业总收入</w:t>
            </w:r>
          </w:p>
        </w:tc>
        <w:tc>
          <w:tcPr>
            <w:tcW w:w="1250" w:type="pct"/>
            <w:tcBorders>
              <w:top w:val="single" w:sz="4" w:space="0" w:color="auto"/>
              <w:left w:val="single" w:sz="4" w:space="0" w:color="auto"/>
              <w:bottom w:val="single" w:sz="4" w:space="0" w:color="auto"/>
              <w:right w:val="single" w:sz="4" w:space="0" w:color="auto"/>
            </w:tcBorders>
            <w:vAlign w:val="center"/>
          </w:tcPr>
          <w:p w14:paraId="55BDDA1B" w14:textId="77777777" w:rsidR="00A83D4B" w:rsidRPr="009033EB" w:rsidRDefault="00A83D4B" w:rsidP="009033EB">
            <w:pPr>
              <w:jc w:val="right"/>
              <w:rPr>
                <w:rFonts w:ascii="仿宋_GB2312" w:eastAsia="仿宋_GB2312" w:cs="宋体"/>
                <w:sz w:val="24"/>
              </w:rPr>
            </w:pPr>
            <w:r w:rsidRPr="009033EB">
              <w:rPr>
                <w:rFonts w:ascii="仿宋_GB2312" w:eastAsia="仿宋_GB2312" w:cs="宋体" w:hint="eastAsia"/>
                <w:sz w:val="24"/>
              </w:rPr>
              <w:t>（万元）</w:t>
            </w:r>
          </w:p>
        </w:tc>
        <w:tc>
          <w:tcPr>
            <w:tcW w:w="1250" w:type="pct"/>
            <w:tcBorders>
              <w:top w:val="single" w:sz="4" w:space="0" w:color="auto"/>
              <w:left w:val="single" w:sz="4" w:space="0" w:color="auto"/>
              <w:bottom w:val="single" w:sz="4" w:space="0" w:color="auto"/>
              <w:right w:val="single" w:sz="4" w:space="0" w:color="auto"/>
            </w:tcBorders>
            <w:vAlign w:val="center"/>
          </w:tcPr>
          <w:p w14:paraId="6F652CA0" w14:textId="77777777" w:rsidR="00A83D4B" w:rsidRPr="009033EB" w:rsidRDefault="00A83D4B" w:rsidP="009033EB">
            <w:pPr>
              <w:jc w:val="center"/>
              <w:rPr>
                <w:rFonts w:ascii="仿宋_GB2312" w:eastAsia="仿宋_GB2312" w:cs="宋体"/>
                <w:sz w:val="24"/>
              </w:rPr>
            </w:pPr>
            <w:r w:rsidRPr="009033EB">
              <w:rPr>
                <w:rFonts w:ascii="仿宋_GB2312" w:eastAsia="仿宋_GB2312" w:hint="eastAsia"/>
                <w:sz w:val="24"/>
              </w:rPr>
              <w:t>人员总数</w:t>
            </w:r>
          </w:p>
        </w:tc>
        <w:tc>
          <w:tcPr>
            <w:tcW w:w="1250" w:type="pct"/>
            <w:tcBorders>
              <w:top w:val="single" w:sz="4" w:space="0" w:color="auto"/>
              <w:left w:val="single" w:sz="4" w:space="0" w:color="auto"/>
              <w:bottom w:val="single" w:sz="4" w:space="0" w:color="auto"/>
              <w:right w:val="single" w:sz="4" w:space="0" w:color="auto"/>
            </w:tcBorders>
            <w:vAlign w:val="center"/>
          </w:tcPr>
          <w:p w14:paraId="176DE8C5" w14:textId="77777777" w:rsidR="00A83D4B" w:rsidRPr="009033EB" w:rsidRDefault="00A83D4B" w:rsidP="009033EB">
            <w:pPr>
              <w:jc w:val="right"/>
              <w:rPr>
                <w:rFonts w:ascii="仿宋_GB2312" w:eastAsia="仿宋_GB2312" w:cs="宋体"/>
                <w:sz w:val="24"/>
              </w:rPr>
            </w:pPr>
            <w:r w:rsidRPr="009033EB">
              <w:rPr>
                <w:rFonts w:ascii="仿宋_GB2312" w:eastAsia="仿宋_GB2312" w:cs="宋体" w:hint="eastAsia"/>
                <w:sz w:val="24"/>
              </w:rPr>
              <w:t>（人）</w:t>
            </w:r>
          </w:p>
        </w:tc>
      </w:tr>
      <w:tr w:rsidR="00A83D4B" w:rsidRPr="009033EB" w14:paraId="4911A0B6" w14:textId="77777777" w:rsidTr="000A0A7C">
        <w:trPr>
          <w:trHeight w:val="768"/>
        </w:trPr>
        <w:tc>
          <w:tcPr>
            <w:tcW w:w="1250" w:type="pct"/>
            <w:gridSpan w:val="3"/>
            <w:tcBorders>
              <w:top w:val="single" w:sz="4" w:space="0" w:color="auto"/>
              <w:left w:val="single" w:sz="4" w:space="0" w:color="auto"/>
              <w:bottom w:val="single" w:sz="4" w:space="0" w:color="auto"/>
              <w:right w:val="single" w:sz="4" w:space="0" w:color="auto"/>
            </w:tcBorders>
            <w:vAlign w:val="center"/>
          </w:tcPr>
          <w:p w14:paraId="5EEFDA5B" w14:textId="77777777" w:rsidR="00A83D4B" w:rsidRPr="009033EB" w:rsidRDefault="00A83D4B" w:rsidP="009033EB">
            <w:pPr>
              <w:jc w:val="center"/>
              <w:rPr>
                <w:rFonts w:ascii="仿宋_GB2312" w:eastAsia="仿宋_GB2312" w:cs="宋体"/>
                <w:sz w:val="24"/>
              </w:rPr>
            </w:pPr>
            <w:r w:rsidRPr="009033EB">
              <w:rPr>
                <w:rFonts w:ascii="仿宋_GB2312" w:eastAsia="仿宋_GB2312" w:hint="eastAsia"/>
                <w:sz w:val="24"/>
              </w:rPr>
              <w:t>高新技术企业认定</w:t>
            </w:r>
          </w:p>
        </w:tc>
        <w:tc>
          <w:tcPr>
            <w:tcW w:w="1250" w:type="pct"/>
            <w:tcBorders>
              <w:top w:val="single" w:sz="4" w:space="0" w:color="auto"/>
              <w:left w:val="single" w:sz="4" w:space="0" w:color="auto"/>
              <w:bottom w:val="single" w:sz="4" w:space="0" w:color="auto"/>
              <w:right w:val="single" w:sz="4" w:space="0" w:color="auto"/>
            </w:tcBorders>
            <w:vAlign w:val="center"/>
          </w:tcPr>
          <w:p w14:paraId="3298CA79" w14:textId="7283CD38" w:rsidR="00A83D4B" w:rsidRPr="009033EB" w:rsidRDefault="009033EB" w:rsidP="009033EB">
            <w:pPr>
              <w:jc w:val="center"/>
              <w:rPr>
                <w:rFonts w:ascii="仿宋_GB2312" w:eastAsia="仿宋_GB2312" w:cs="宋体"/>
                <w:sz w:val="24"/>
              </w:rPr>
            </w:pPr>
            <w:bookmarkStart w:id="1" w:name="_Hlk49443898"/>
            <w:r>
              <w:rPr>
                <w:rFonts w:ascii="仿宋_GB2312" w:eastAsia="仿宋_GB2312" w:cs="宋体"/>
                <w:kern w:val="0"/>
                <w:sz w:val="24"/>
              </w:rPr>
              <w:sym w:font="Wingdings 2" w:char="F052"/>
            </w:r>
            <w:bookmarkEnd w:id="1"/>
            <w:r w:rsidR="00A83D4B" w:rsidRPr="009033EB">
              <w:rPr>
                <w:rFonts w:ascii="仿宋_GB2312" w:eastAsia="仿宋_GB2312" w:cs="宋体" w:hint="eastAsia"/>
                <w:sz w:val="24"/>
              </w:rPr>
              <w:t>是   □否</w:t>
            </w:r>
          </w:p>
        </w:tc>
        <w:tc>
          <w:tcPr>
            <w:tcW w:w="1250" w:type="pct"/>
            <w:tcBorders>
              <w:top w:val="single" w:sz="4" w:space="0" w:color="auto"/>
              <w:left w:val="single" w:sz="4" w:space="0" w:color="auto"/>
              <w:bottom w:val="single" w:sz="4" w:space="0" w:color="auto"/>
              <w:right w:val="single" w:sz="4" w:space="0" w:color="auto"/>
            </w:tcBorders>
            <w:vAlign w:val="center"/>
          </w:tcPr>
          <w:p w14:paraId="2A9C4FA3" w14:textId="77777777" w:rsidR="00A83D4B" w:rsidRPr="009033EB" w:rsidRDefault="00A83D4B" w:rsidP="009033EB">
            <w:pPr>
              <w:jc w:val="center"/>
              <w:rPr>
                <w:rFonts w:ascii="仿宋_GB2312" w:eastAsia="仿宋_GB2312" w:cs="宋体"/>
                <w:sz w:val="24"/>
              </w:rPr>
            </w:pPr>
            <w:r w:rsidRPr="009033EB">
              <w:rPr>
                <w:rFonts w:ascii="仿宋_GB2312" w:eastAsia="仿宋_GB2312" w:hint="eastAsia"/>
                <w:sz w:val="24"/>
              </w:rPr>
              <w:t>科技型中小企业备案</w:t>
            </w:r>
          </w:p>
        </w:tc>
        <w:tc>
          <w:tcPr>
            <w:tcW w:w="1250" w:type="pct"/>
            <w:tcBorders>
              <w:top w:val="single" w:sz="4" w:space="0" w:color="auto"/>
              <w:left w:val="single" w:sz="4" w:space="0" w:color="auto"/>
              <w:bottom w:val="single" w:sz="4" w:space="0" w:color="auto"/>
              <w:right w:val="single" w:sz="4" w:space="0" w:color="auto"/>
            </w:tcBorders>
            <w:vAlign w:val="center"/>
          </w:tcPr>
          <w:p w14:paraId="49A7E539" w14:textId="786FE45F"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 xml:space="preserve">□是 </w:t>
            </w:r>
            <w:r w:rsidR="009033EB">
              <w:rPr>
                <w:rFonts w:ascii="仿宋_GB2312" w:eastAsia="仿宋_GB2312" w:cs="宋体"/>
                <w:kern w:val="0"/>
                <w:sz w:val="24"/>
              </w:rPr>
              <w:sym w:font="Wingdings 2" w:char="F052"/>
            </w:r>
            <w:r w:rsidRPr="009033EB">
              <w:rPr>
                <w:rFonts w:ascii="仿宋_GB2312" w:eastAsia="仿宋_GB2312" w:cs="宋体" w:hint="eastAsia"/>
                <w:sz w:val="24"/>
              </w:rPr>
              <w:t>否</w:t>
            </w:r>
          </w:p>
        </w:tc>
      </w:tr>
      <w:tr w:rsidR="00A83D4B" w:rsidRPr="009033EB" w14:paraId="3E29358C" w14:textId="77777777" w:rsidTr="000A0A7C">
        <w:trPr>
          <w:trHeight w:val="384"/>
        </w:trPr>
        <w:tc>
          <w:tcPr>
            <w:tcW w:w="966" w:type="pct"/>
            <w:gridSpan w:val="2"/>
            <w:tcBorders>
              <w:top w:val="single" w:sz="4" w:space="0" w:color="auto"/>
              <w:left w:val="single" w:sz="4" w:space="0" w:color="auto"/>
              <w:bottom w:val="single" w:sz="4" w:space="0" w:color="auto"/>
              <w:right w:val="single" w:sz="4" w:space="0" w:color="auto"/>
            </w:tcBorders>
            <w:vAlign w:val="center"/>
          </w:tcPr>
          <w:p w14:paraId="444F3A43" w14:textId="77777777" w:rsidR="00A83D4B" w:rsidRPr="009033EB" w:rsidRDefault="00A83D4B" w:rsidP="009033EB">
            <w:pPr>
              <w:rPr>
                <w:rFonts w:ascii="仿宋_GB2312" w:eastAsia="仿宋_GB2312"/>
                <w:sz w:val="24"/>
              </w:rPr>
            </w:pPr>
            <w:r w:rsidRPr="009033EB">
              <w:rPr>
                <w:rFonts w:ascii="仿宋_GB2312" w:eastAsia="仿宋_GB2312" w:hint="eastAsia"/>
                <w:sz w:val="24"/>
              </w:rPr>
              <w:t>需求名称</w:t>
            </w:r>
          </w:p>
        </w:tc>
        <w:tc>
          <w:tcPr>
            <w:tcW w:w="4034" w:type="pct"/>
            <w:gridSpan w:val="4"/>
            <w:tcBorders>
              <w:top w:val="single" w:sz="4" w:space="0" w:color="auto"/>
              <w:left w:val="nil"/>
              <w:bottom w:val="single" w:sz="4" w:space="0" w:color="auto"/>
              <w:right w:val="single" w:sz="4" w:space="0" w:color="auto"/>
            </w:tcBorders>
            <w:vAlign w:val="center"/>
          </w:tcPr>
          <w:p w14:paraId="2E7AF582" w14:textId="77777777" w:rsidR="00A83D4B" w:rsidRPr="009033EB" w:rsidRDefault="00A83D4B" w:rsidP="009033EB">
            <w:pPr>
              <w:rPr>
                <w:rFonts w:ascii="仿宋_GB2312" w:eastAsia="仿宋_GB2312"/>
                <w:sz w:val="24"/>
              </w:rPr>
            </w:pPr>
            <w:r w:rsidRPr="009033EB">
              <w:rPr>
                <w:rFonts w:ascii="仿宋_GB2312" w:eastAsia="仿宋_GB2312" w:hint="eastAsia"/>
                <w:sz w:val="24"/>
              </w:rPr>
              <w:t>一种具有高的淬透性、耐回火性的模具钢</w:t>
            </w:r>
          </w:p>
        </w:tc>
      </w:tr>
      <w:tr w:rsidR="00A83D4B" w:rsidRPr="009033EB" w14:paraId="2416BD11" w14:textId="77777777" w:rsidTr="000A0A7C">
        <w:trPr>
          <w:trHeight w:val="923"/>
        </w:trPr>
        <w:tc>
          <w:tcPr>
            <w:tcW w:w="360" w:type="pct"/>
            <w:vMerge w:val="restart"/>
            <w:tcBorders>
              <w:top w:val="single" w:sz="4" w:space="0" w:color="auto"/>
              <w:left w:val="single" w:sz="4" w:space="0" w:color="auto"/>
              <w:right w:val="single" w:sz="4" w:space="0" w:color="auto"/>
            </w:tcBorders>
            <w:vAlign w:val="center"/>
          </w:tcPr>
          <w:p w14:paraId="4DF813F9"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技术创新需求情况说明</w:t>
            </w:r>
          </w:p>
        </w:tc>
        <w:tc>
          <w:tcPr>
            <w:tcW w:w="606" w:type="pct"/>
            <w:tcBorders>
              <w:top w:val="single" w:sz="4" w:space="0" w:color="auto"/>
              <w:left w:val="nil"/>
              <w:bottom w:val="single" w:sz="4" w:space="0" w:color="auto"/>
              <w:right w:val="single" w:sz="4" w:space="0" w:color="auto"/>
            </w:tcBorders>
            <w:vAlign w:val="center"/>
          </w:tcPr>
          <w:p w14:paraId="412328AD" w14:textId="77777777" w:rsidR="00A83D4B" w:rsidRPr="009033EB" w:rsidRDefault="00A83D4B" w:rsidP="009033EB">
            <w:pPr>
              <w:jc w:val="center"/>
              <w:rPr>
                <w:rFonts w:ascii="仿宋_GB2312" w:eastAsia="仿宋_GB2312" w:cs="宋体"/>
                <w:sz w:val="24"/>
              </w:rPr>
            </w:pPr>
            <w:r w:rsidRPr="009033EB">
              <w:rPr>
                <w:rFonts w:ascii="仿宋_GB2312" w:eastAsia="仿宋_GB2312" w:cs="宋体" w:hint="eastAsia"/>
                <w:sz w:val="24"/>
              </w:rPr>
              <w:t>需求类别</w:t>
            </w:r>
          </w:p>
        </w:tc>
        <w:tc>
          <w:tcPr>
            <w:tcW w:w="4034" w:type="pct"/>
            <w:gridSpan w:val="4"/>
            <w:tcBorders>
              <w:top w:val="single" w:sz="4" w:space="0" w:color="auto"/>
              <w:left w:val="nil"/>
              <w:bottom w:val="single" w:sz="4" w:space="0" w:color="auto"/>
              <w:right w:val="single" w:sz="4" w:space="0" w:color="auto"/>
            </w:tcBorders>
            <w:vAlign w:val="center"/>
          </w:tcPr>
          <w:p w14:paraId="7CDC39EE" w14:textId="10AC3009" w:rsidR="00A83D4B" w:rsidRPr="009033EB" w:rsidRDefault="009033EB" w:rsidP="009033EB">
            <w:pPr>
              <w:rPr>
                <w:rFonts w:ascii="仿宋_GB2312" w:eastAsia="仿宋_GB2312" w:cs="宋体"/>
                <w:sz w:val="24"/>
              </w:rPr>
            </w:pPr>
            <w:r>
              <w:rPr>
                <w:rFonts w:ascii="仿宋_GB2312" w:eastAsia="仿宋_GB2312" w:cs="宋体"/>
                <w:kern w:val="0"/>
                <w:sz w:val="24"/>
              </w:rPr>
              <w:sym w:font="Wingdings 2" w:char="F052"/>
            </w:r>
            <w:r w:rsidR="00A83D4B" w:rsidRPr="009033EB">
              <w:rPr>
                <w:rFonts w:ascii="仿宋_GB2312" w:eastAsia="仿宋_GB2312" w:cs="宋体" w:hint="eastAsia"/>
                <w:sz w:val="24"/>
              </w:rPr>
              <w:t>技术研发（关键、核心技术）</w:t>
            </w:r>
          </w:p>
          <w:p w14:paraId="27A74B6F"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□产品研发（产品升级、新产品研发）</w:t>
            </w:r>
          </w:p>
          <w:p w14:paraId="5805B16C"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□技术改造（设备、研发生产条件）</w:t>
            </w:r>
          </w:p>
          <w:p w14:paraId="6D745CBD" w14:textId="5ED69375" w:rsidR="00A83D4B" w:rsidRPr="009033EB" w:rsidRDefault="009033EB" w:rsidP="009033EB">
            <w:pPr>
              <w:rPr>
                <w:rFonts w:ascii="仿宋_GB2312" w:eastAsia="仿宋_GB2312" w:cs="宋体"/>
                <w:sz w:val="24"/>
              </w:rPr>
            </w:pPr>
            <w:r>
              <w:rPr>
                <w:rFonts w:ascii="仿宋_GB2312" w:eastAsia="仿宋_GB2312" w:cs="宋体"/>
                <w:kern w:val="0"/>
                <w:sz w:val="24"/>
              </w:rPr>
              <w:sym w:font="Wingdings 2" w:char="F052"/>
            </w:r>
            <w:r w:rsidR="00A83D4B" w:rsidRPr="009033EB">
              <w:rPr>
                <w:rFonts w:ascii="仿宋_GB2312" w:eastAsia="仿宋_GB2312" w:cs="宋体" w:hint="eastAsia"/>
                <w:sz w:val="24"/>
              </w:rPr>
              <w:t>技术配套（技术、产品等配套合作）</w:t>
            </w:r>
          </w:p>
        </w:tc>
      </w:tr>
      <w:tr w:rsidR="00A83D4B" w:rsidRPr="009033EB" w14:paraId="30647B07" w14:textId="77777777" w:rsidTr="000A0A7C">
        <w:trPr>
          <w:trHeight w:val="3445"/>
        </w:trPr>
        <w:tc>
          <w:tcPr>
            <w:tcW w:w="360" w:type="pct"/>
            <w:vMerge/>
            <w:tcBorders>
              <w:left w:val="single" w:sz="4" w:space="0" w:color="auto"/>
              <w:right w:val="single" w:sz="4" w:space="0" w:color="auto"/>
            </w:tcBorders>
            <w:vAlign w:val="center"/>
          </w:tcPr>
          <w:p w14:paraId="175FF923" w14:textId="77777777" w:rsidR="00A83D4B" w:rsidRPr="009033EB" w:rsidRDefault="00A83D4B" w:rsidP="009033EB">
            <w:pPr>
              <w:rPr>
                <w:rFonts w:ascii="仿宋_GB2312" w:eastAsia="仿宋_GB2312"/>
                <w:sz w:val="24"/>
              </w:rPr>
            </w:pPr>
          </w:p>
        </w:tc>
        <w:tc>
          <w:tcPr>
            <w:tcW w:w="606" w:type="pct"/>
            <w:tcBorders>
              <w:top w:val="single" w:sz="4" w:space="0" w:color="auto"/>
              <w:left w:val="nil"/>
              <w:bottom w:val="single" w:sz="4" w:space="0" w:color="auto"/>
              <w:right w:val="single" w:sz="4" w:space="0" w:color="auto"/>
            </w:tcBorders>
            <w:vAlign w:val="center"/>
          </w:tcPr>
          <w:p w14:paraId="57E583E3"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需求</w:t>
            </w:r>
          </w:p>
          <w:p w14:paraId="1B0182F2"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内容</w:t>
            </w:r>
          </w:p>
        </w:tc>
        <w:tc>
          <w:tcPr>
            <w:tcW w:w="4034" w:type="pct"/>
            <w:gridSpan w:val="4"/>
            <w:tcBorders>
              <w:top w:val="single" w:sz="4" w:space="0" w:color="auto"/>
              <w:left w:val="nil"/>
              <w:bottom w:val="single" w:sz="4" w:space="0" w:color="auto"/>
              <w:right w:val="single" w:sz="4" w:space="0" w:color="auto"/>
            </w:tcBorders>
            <w:vAlign w:val="center"/>
          </w:tcPr>
          <w:p w14:paraId="24092B79" w14:textId="77777777" w:rsidR="00A83D4B" w:rsidRPr="009033EB" w:rsidRDefault="00A83D4B" w:rsidP="009033EB">
            <w:pPr>
              <w:ind w:firstLineChars="200" w:firstLine="480"/>
              <w:rPr>
                <w:rFonts w:ascii="仿宋_GB2312" w:eastAsia="仿宋_GB2312" w:cs="宋体"/>
                <w:sz w:val="24"/>
              </w:rPr>
            </w:pPr>
            <w:r w:rsidRPr="009033EB">
              <w:rPr>
                <w:rFonts w:ascii="仿宋_GB2312" w:eastAsia="仿宋_GB2312" w:cs="宋体" w:hint="eastAsia"/>
                <w:sz w:val="24"/>
              </w:rPr>
              <w:t>目前核级锆管采用周期式冷轧管机生产方式，芯头作周期式冷轧管机生产高精度核级管材用模具，其质量对轧制管材尺寸和表面质量均有重要影响。芯头在周期冷管机中，除了要承受径向压应力外，还要同时承受很高的轴向拉压应力。芯头作为一种高附加值的技术密集型产品，其质量及使用寿命直接影响到产品的生产效率、质量和生产成本。世界主要核级锆管生产企业一直被芯头寿命问题困扰。</w:t>
            </w:r>
          </w:p>
          <w:p w14:paraId="0ED58538" w14:textId="77777777" w:rsidR="00A83D4B" w:rsidRPr="009033EB" w:rsidRDefault="00A83D4B" w:rsidP="009033EB">
            <w:pPr>
              <w:ind w:firstLineChars="200" w:firstLine="480"/>
              <w:rPr>
                <w:rFonts w:ascii="仿宋_GB2312" w:eastAsia="仿宋_GB2312" w:cs="宋体"/>
                <w:sz w:val="24"/>
              </w:rPr>
            </w:pPr>
            <w:r w:rsidRPr="009033EB">
              <w:rPr>
                <w:rFonts w:ascii="仿宋_GB2312" w:eastAsia="仿宋_GB2312" w:cs="宋体" w:hint="eastAsia"/>
                <w:sz w:val="24"/>
              </w:rPr>
              <w:t>因此我公司需要寻找一种具有高的淬透性、耐回火性的模具钢。该模具钢需具有非常好的韧性、强度、硬度、耐磨性、抗粘着磨损和抗弯强度值，可以大幅度芯头寿命，保障管材轧制质量稳定性。</w:t>
            </w:r>
          </w:p>
        </w:tc>
      </w:tr>
      <w:tr w:rsidR="00A83D4B" w:rsidRPr="009033EB" w14:paraId="1CB30927" w14:textId="77777777" w:rsidTr="000A0A7C">
        <w:trPr>
          <w:trHeight w:val="703"/>
        </w:trPr>
        <w:tc>
          <w:tcPr>
            <w:tcW w:w="360" w:type="pct"/>
            <w:vMerge/>
            <w:tcBorders>
              <w:left w:val="single" w:sz="4" w:space="0" w:color="auto"/>
              <w:bottom w:val="single" w:sz="4" w:space="0" w:color="auto"/>
              <w:right w:val="single" w:sz="4" w:space="0" w:color="auto"/>
            </w:tcBorders>
            <w:vAlign w:val="center"/>
          </w:tcPr>
          <w:p w14:paraId="19D0928A" w14:textId="77777777" w:rsidR="00A83D4B" w:rsidRPr="009033EB" w:rsidRDefault="00A83D4B" w:rsidP="009033EB">
            <w:pPr>
              <w:rPr>
                <w:rFonts w:ascii="仿宋_GB2312" w:eastAsia="仿宋_GB2312"/>
                <w:sz w:val="24"/>
              </w:rPr>
            </w:pPr>
          </w:p>
        </w:tc>
        <w:tc>
          <w:tcPr>
            <w:tcW w:w="606" w:type="pct"/>
            <w:tcBorders>
              <w:top w:val="single" w:sz="4" w:space="0" w:color="auto"/>
              <w:left w:val="single" w:sz="4" w:space="0" w:color="auto"/>
              <w:bottom w:val="single" w:sz="4" w:space="0" w:color="auto"/>
              <w:right w:val="single" w:sz="4" w:space="0" w:color="auto"/>
            </w:tcBorders>
            <w:vAlign w:val="center"/>
          </w:tcPr>
          <w:p w14:paraId="7192672F"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现有</w:t>
            </w:r>
          </w:p>
          <w:p w14:paraId="188D78FA"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基础</w:t>
            </w:r>
          </w:p>
        </w:tc>
        <w:tc>
          <w:tcPr>
            <w:tcW w:w="4034" w:type="pct"/>
            <w:gridSpan w:val="4"/>
            <w:tcBorders>
              <w:top w:val="single" w:sz="4" w:space="0" w:color="auto"/>
              <w:left w:val="nil"/>
              <w:bottom w:val="single" w:sz="4" w:space="0" w:color="auto"/>
              <w:right w:val="single" w:sz="4" w:space="0" w:color="auto"/>
            </w:tcBorders>
            <w:vAlign w:val="center"/>
          </w:tcPr>
          <w:p w14:paraId="0666CEE3" w14:textId="77777777" w:rsidR="00A83D4B" w:rsidRPr="009033EB" w:rsidRDefault="00A83D4B" w:rsidP="009033EB">
            <w:pPr>
              <w:ind w:firstLineChars="200" w:firstLine="480"/>
              <w:rPr>
                <w:rFonts w:ascii="仿宋_GB2312" w:eastAsia="仿宋_GB2312" w:cs="宋体"/>
                <w:sz w:val="24"/>
              </w:rPr>
            </w:pPr>
            <w:r w:rsidRPr="009033EB">
              <w:rPr>
                <w:rFonts w:ascii="仿宋_GB2312" w:eastAsia="仿宋_GB2312" w:cs="宋体" w:hint="eastAsia"/>
                <w:sz w:val="24"/>
              </w:rPr>
              <w:t>欧美国家主要采用ASTM A8钢制作芯头，该材料具有强度高，材料性能及加工工艺好优点，各项性能指标优良，是制作精密、耐磨、高寿命冷作模具的主要材料。材料韧性较SKD11类冷作模具钢高一倍，采用此牌号制作模具淬火后能获得高硬度的马氏体组织和少量的残留奥氏体，耐回火性能较好，经过三次550℃高温回火，硬度仍能达到56HRC。</w:t>
            </w:r>
          </w:p>
          <w:p w14:paraId="311B998E" w14:textId="77777777" w:rsidR="00A83D4B" w:rsidRPr="009033EB" w:rsidRDefault="00A83D4B" w:rsidP="009033EB">
            <w:pPr>
              <w:ind w:firstLineChars="200" w:firstLine="480"/>
              <w:rPr>
                <w:rFonts w:ascii="仿宋_GB2312" w:eastAsia="仿宋_GB2312" w:cs="宋体"/>
                <w:sz w:val="24"/>
              </w:rPr>
            </w:pPr>
            <w:r w:rsidRPr="009033EB">
              <w:rPr>
                <w:rFonts w:ascii="仿宋_GB2312" w:eastAsia="仿宋_GB2312" w:cs="宋体" w:hint="eastAsia"/>
                <w:sz w:val="24"/>
              </w:rPr>
              <w:t>我公司具有成套的机加和热处理设备，具备芯头加工制造能力。前期已经试制过H13、Cr15、DC53和LD等多种材料模具钢，以及不同的热处理工艺。</w:t>
            </w:r>
          </w:p>
          <w:p w14:paraId="0ADEB42E" w14:textId="77777777" w:rsidR="00A83D4B" w:rsidRPr="009033EB" w:rsidRDefault="00A83D4B" w:rsidP="009033EB">
            <w:pPr>
              <w:ind w:firstLineChars="200" w:firstLine="480"/>
              <w:rPr>
                <w:rFonts w:ascii="仿宋_GB2312" w:eastAsia="仿宋_GB2312" w:cs="宋体"/>
                <w:sz w:val="24"/>
              </w:rPr>
            </w:pPr>
            <w:r w:rsidRPr="009033EB">
              <w:rPr>
                <w:rFonts w:ascii="仿宋_GB2312" w:eastAsia="仿宋_GB2312" w:cs="宋体" w:hint="eastAsia"/>
                <w:sz w:val="24"/>
              </w:rPr>
              <w:t>目前我公司主要采用LD钢制造芯头，芯头寿命不稳定，每一批LD钢材料性能不稳定，导致同一种淬火和回火热处理制度下，校直加工硬度不同，芯头寿命不稳定。</w:t>
            </w:r>
          </w:p>
        </w:tc>
      </w:tr>
      <w:tr w:rsidR="00A83D4B" w:rsidRPr="009033EB" w14:paraId="65FDE441" w14:textId="77777777" w:rsidTr="000A0A7C">
        <w:trPr>
          <w:trHeight w:val="983"/>
        </w:trPr>
        <w:tc>
          <w:tcPr>
            <w:tcW w:w="360" w:type="pct"/>
            <w:vMerge w:val="restart"/>
            <w:tcBorders>
              <w:top w:val="single" w:sz="4" w:space="0" w:color="auto"/>
              <w:left w:val="single" w:sz="4" w:space="0" w:color="auto"/>
              <w:bottom w:val="single" w:sz="4" w:space="0" w:color="auto"/>
              <w:right w:val="single" w:sz="4" w:space="0" w:color="auto"/>
            </w:tcBorders>
            <w:vAlign w:val="center"/>
          </w:tcPr>
          <w:p w14:paraId="1B72D8BD"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产学研</w:t>
            </w:r>
            <w:r w:rsidRPr="009033EB">
              <w:rPr>
                <w:rFonts w:ascii="仿宋_GB2312" w:eastAsia="仿宋_GB2312" w:cs="宋体" w:hint="eastAsia"/>
                <w:sz w:val="24"/>
              </w:rPr>
              <w:lastRenderedPageBreak/>
              <w:t>合作要求</w:t>
            </w:r>
          </w:p>
        </w:tc>
        <w:tc>
          <w:tcPr>
            <w:tcW w:w="606" w:type="pct"/>
            <w:tcBorders>
              <w:top w:val="single" w:sz="4" w:space="0" w:color="auto"/>
              <w:left w:val="single" w:sz="4" w:space="0" w:color="auto"/>
              <w:bottom w:val="single" w:sz="4" w:space="0" w:color="auto"/>
              <w:right w:val="single" w:sz="4" w:space="0" w:color="auto"/>
            </w:tcBorders>
            <w:vAlign w:val="center"/>
          </w:tcPr>
          <w:p w14:paraId="1FF18DA6"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lastRenderedPageBreak/>
              <w:t>简要</w:t>
            </w:r>
          </w:p>
          <w:p w14:paraId="10D3DB9F"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描述</w:t>
            </w:r>
          </w:p>
        </w:tc>
        <w:tc>
          <w:tcPr>
            <w:tcW w:w="4034" w:type="pct"/>
            <w:gridSpan w:val="4"/>
            <w:tcBorders>
              <w:top w:val="single" w:sz="4" w:space="0" w:color="auto"/>
              <w:left w:val="single" w:sz="4" w:space="0" w:color="auto"/>
              <w:bottom w:val="single" w:sz="4" w:space="0" w:color="auto"/>
              <w:right w:val="single" w:sz="4" w:space="0" w:color="auto"/>
            </w:tcBorders>
            <w:vAlign w:val="center"/>
          </w:tcPr>
          <w:p w14:paraId="2A9D0CB9" w14:textId="77777777" w:rsidR="00A83D4B" w:rsidRPr="009033EB" w:rsidRDefault="00A83D4B" w:rsidP="009033EB">
            <w:pPr>
              <w:ind w:firstLineChars="200" w:firstLine="480"/>
              <w:rPr>
                <w:rFonts w:ascii="仿宋_GB2312" w:eastAsia="仿宋_GB2312" w:cs="宋体"/>
                <w:sz w:val="24"/>
              </w:rPr>
            </w:pPr>
            <w:r w:rsidRPr="009033EB">
              <w:rPr>
                <w:rFonts w:ascii="仿宋_GB2312" w:eastAsia="仿宋_GB2312" w:cs="宋体" w:hint="eastAsia"/>
                <w:sz w:val="24"/>
              </w:rPr>
              <w:t>希望与模具材料厂家、高校材料专业或者模具强化技术专业方面人员交流合作。</w:t>
            </w:r>
          </w:p>
        </w:tc>
      </w:tr>
      <w:tr w:rsidR="00A83D4B" w:rsidRPr="009033EB" w14:paraId="11A170AA" w14:textId="77777777" w:rsidTr="000A0A7C">
        <w:trPr>
          <w:trHeight w:val="657"/>
        </w:trPr>
        <w:tc>
          <w:tcPr>
            <w:tcW w:w="360" w:type="pct"/>
            <w:vMerge/>
            <w:tcBorders>
              <w:top w:val="single" w:sz="4" w:space="0" w:color="auto"/>
              <w:left w:val="single" w:sz="4" w:space="0" w:color="auto"/>
              <w:bottom w:val="single" w:sz="4" w:space="0" w:color="auto"/>
              <w:right w:val="single" w:sz="4" w:space="0" w:color="auto"/>
            </w:tcBorders>
            <w:vAlign w:val="center"/>
          </w:tcPr>
          <w:p w14:paraId="582A83A7" w14:textId="77777777" w:rsidR="00A83D4B" w:rsidRPr="009033EB" w:rsidRDefault="00A83D4B" w:rsidP="009033EB">
            <w:pPr>
              <w:rPr>
                <w:rFonts w:ascii="仿宋_GB2312" w:eastAsia="仿宋_GB2312"/>
                <w:sz w:val="24"/>
              </w:rPr>
            </w:pPr>
          </w:p>
        </w:tc>
        <w:tc>
          <w:tcPr>
            <w:tcW w:w="606" w:type="pct"/>
            <w:tcBorders>
              <w:top w:val="single" w:sz="4" w:space="0" w:color="auto"/>
              <w:left w:val="nil"/>
              <w:bottom w:val="single" w:sz="4" w:space="0" w:color="auto"/>
              <w:right w:val="single" w:sz="4" w:space="0" w:color="auto"/>
            </w:tcBorders>
            <w:vAlign w:val="center"/>
          </w:tcPr>
          <w:p w14:paraId="7209890A"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合作</w:t>
            </w:r>
          </w:p>
          <w:p w14:paraId="72DB29A2"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方式</w:t>
            </w:r>
          </w:p>
        </w:tc>
        <w:tc>
          <w:tcPr>
            <w:tcW w:w="4034" w:type="pct"/>
            <w:gridSpan w:val="4"/>
            <w:tcBorders>
              <w:top w:val="single" w:sz="4" w:space="0" w:color="auto"/>
              <w:left w:val="nil"/>
              <w:bottom w:val="single" w:sz="4" w:space="0" w:color="auto"/>
              <w:right w:val="single" w:sz="4" w:space="0" w:color="auto"/>
            </w:tcBorders>
            <w:vAlign w:val="center"/>
          </w:tcPr>
          <w:p w14:paraId="5CD9265C" w14:textId="0231C9AC" w:rsidR="00A83D4B" w:rsidRPr="009033EB" w:rsidRDefault="00A83D4B" w:rsidP="009033EB">
            <w:pPr>
              <w:ind w:left="120" w:hangingChars="50" w:hanging="120"/>
              <w:rPr>
                <w:rFonts w:ascii="仿宋_GB2312" w:eastAsia="仿宋_GB2312" w:cs="宋体"/>
                <w:sz w:val="24"/>
              </w:rPr>
            </w:pPr>
            <w:r w:rsidRPr="009033EB">
              <w:rPr>
                <w:rFonts w:ascii="仿宋_GB2312" w:eastAsia="仿宋_GB2312" w:cs="宋体" w:hint="eastAsia"/>
                <w:sz w:val="24"/>
              </w:rPr>
              <w:t xml:space="preserve"> □技术转让    □技术入股   </w:t>
            </w:r>
            <w:r w:rsidR="009033EB">
              <w:rPr>
                <w:rFonts w:ascii="仿宋_GB2312" w:eastAsia="仿宋_GB2312" w:cs="宋体"/>
                <w:kern w:val="0"/>
                <w:sz w:val="24"/>
              </w:rPr>
              <w:sym w:font="Wingdings 2" w:char="F052"/>
            </w:r>
            <w:r w:rsidRPr="009033EB">
              <w:rPr>
                <w:rFonts w:ascii="仿宋_GB2312" w:eastAsia="仿宋_GB2312" w:cs="宋体" w:hint="eastAsia"/>
                <w:sz w:val="24"/>
              </w:rPr>
              <w:t>联合开发   □委托研发 □共建新研发、生产实体</w:t>
            </w:r>
            <w:r w:rsidR="009033EB">
              <w:rPr>
                <w:rFonts w:ascii="仿宋_GB2312" w:eastAsia="仿宋_GB2312" w:cs="宋体"/>
                <w:kern w:val="0"/>
                <w:sz w:val="24"/>
              </w:rPr>
              <w:sym w:font="Wingdings 2" w:char="F052"/>
            </w:r>
            <w:r w:rsidRPr="009033EB">
              <w:rPr>
                <w:rFonts w:ascii="仿宋_GB2312" w:eastAsia="仿宋_GB2312" w:cs="宋体" w:hint="eastAsia"/>
                <w:sz w:val="24"/>
              </w:rPr>
              <w:t xml:space="preserve">委托团队、专家长期技术服务    </w:t>
            </w:r>
          </w:p>
        </w:tc>
      </w:tr>
      <w:tr w:rsidR="00A83D4B" w:rsidRPr="009033EB" w14:paraId="32A7485D" w14:textId="77777777" w:rsidTr="000A0A7C">
        <w:trPr>
          <w:trHeight w:val="657"/>
        </w:trPr>
        <w:tc>
          <w:tcPr>
            <w:tcW w:w="360" w:type="pct"/>
            <w:tcBorders>
              <w:top w:val="single" w:sz="4" w:space="0" w:color="auto"/>
              <w:left w:val="single" w:sz="4" w:space="0" w:color="auto"/>
              <w:bottom w:val="single" w:sz="4" w:space="0" w:color="auto"/>
              <w:right w:val="single" w:sz="4" w:space="0" w:color="auto"/>
            </w:tcBorders>
            <w:vAlign w:val="center"/>
          </w:tcPr>
          <w:p w14:paraId="796BEA0B"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其他需求</w:t>
            </w:r>
          </w:p>
        </w:tc>
        <w:tc>
          <w:tcPr>
            <w:tcW w:w="4640" w:type="pct"/>
            <w:gridSpan w:val="5"/>
            <w:tcBorders>
              <w:top w:val="single" w:sz="4" w:space="0" w:color="auto"/>
              <w:left w:val="nil"/>
              <w:bottom w:val="single" w:sz="4" w:space="0" w:color="auto"/>
              <w:right w:val="single" w:sz="4" w:space="0" w:color="auto"/>
            </w:tcBorders>
            <w:vAlign w:val="center"/>
          </w:tcPr>
          <w:p w14:paraId="3BFEA25B" w14:textId="77777777" w:rsidR="00A83D4B" w:rsidRPr="009033EB" w:rsidRDefault="00A83D4B" w:rsidP="009033EB">
            <w:pPr>
              <w:pStyle w:val="ListParagraph1"/>
              <w:ind w:firstLineChars="0" w:firstLine="0"/>
              <w:rPr>
                <w:rFonts w:ascii="仿宋_GB2312" w:cs="宋体"/>
                <w:sz w:val="24"/>
                <w:szCs w:val="24"/>
              </w:rPr>
            </w:pPr>
            <w:r w:rsidRPr="009033EB">
              <w:rPr>
                <w:rFonts w:ascii="仿宋_GB2312" w:cs="宋体" w:hint="eastAsia"/>
                <w:sz w:val="24"/>
                <w:szCs w:val="24"/>
              </w:rPr>
              <w:t xml:space="preserve">□技术转移  □研发费用加计扣除  □知识产权  □科技金融 □检验检测  □质量体系  </w:t>
            </w:r>
            <w:r w:rsidRPr="009033EB">
              <w:rPr>
                <w:rFonts w:ascii="仿宋_GB2312" w:hint="eastAsia"/>
                <w:sz w:val="24"/>
                <w:szCs w:val="24"/>
              </w:rPr>
              <w:t>□行业政策   □科技政策 □招标采购 □市场前景分析□产品/服务市场占有率分析   □企业发展战略咨询           □其他</w:t>
            </w:r>
          </w:p>
        </w:tc>
      </w:tr>
      <w:tr w:rsidR="00A83D4B" w:rsidRPr="009033EB" w14:paraId="689D56AB" w14:textId="77777777" w:rsidTr="000A0A7C">
        <w:trPr>
          <w:trHeight w:val="384"/>
        </w:trPr>
        <w:tc>
          <w:tcPr>
            <w:tcW w:w="5000" w:type="pct"/>
            <w:gridSpan w:val="6"/>
            <w:tcBorders>
              <w:top w:val="single" w:sz="4" w:space="0" w:color="auto"/>
              <w:left w:val="single" w:sz="4" w:space="0" w:color="auto"/>
              <w:bottom w:val="single" w:sz="4" w:space="0" w:color="auto"/>
              <w:right w:val="single" w:sz="4" w:space="0" w:color="auto"/>
            </w:tcBorders>
          </w:tcPr>
          <w:p w14:paraId="568FE051" w14:textId="77777777" w:rsidR="00A83D4B" w:rsidRPr="009033EB" w:rsidRDefault="00A83D4B" w:rsidP="009033EB">
            <w:pPr>
              <w:jc w:val="center"/>
              <w:rPr>
                <w:rFonts w:ascii="仿宋_GB2312" w:eastAsia="仿宋_GB2312" w:cs="宋体"/>
                <w:sz w:val="24"/>
                <w:u w:val="single"/>
              </w:rPr>
            </w:pPr>
            <w:r w:rsidRPr="009033EB">
              <w:rPr>
                <w:rFonts w:ascii="仿宋_GB2312" w:eastAsia="仿宋_GB2312" w:cs="宋体" w:hint="eastAsia"/>
                <w:b/>
                <w:bCs/>
                <w:sz w:val="24"/>
              </w:rPr>
              <w:t>管理信息</w:t>
            </w:r>
          </w:p>
        </w:tc>
      </w:tr>
      <w:tr w:rsidR="00A83D4B" w:rsidRPr="009033EB" w14:paraId="3C8CA69D" w14:textId="77777777" w:rsidTr="000A0A7C">
        <w:trPr>
          <w:trHeight w:val="779"/>
        </w:trPr>
        <w:tc>
          <w:tcPr>
            <w:tcW w:w="966" w:type="pct"/>
            <w:gridSpan w:val="2"/>
            <w:tcBorders>
              <w:top w:val="single" w:sz="4" w:space="0" w:color="auto"/>
              <w:left w:val="single" w:sz="4" w:space="0" w:color="auto"/>
              <w:bottom w:val="single" w:sz="4" w:space="0" w:color="auto"/>
              <w:right w:val="single" w:sz="4" w:space="0" w:color="auto"/>
            </w:tcBorders>
            <w:vAlign w:val="center"/>
          </w:tcPr>
          <w:p w14:paraId="7712D6C1"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同意公开</w:t>
            </w:r>
          </w:p>
          <w:p w14:paraId="28C594E3"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需求信息</w:t>
            </w:r>
          </w:p>
        </w:tc>
        <w:tc>
          <w:tcPr>
            <w:tcW w:w="4034" w:type="pct"/>
            <w:gridSpan w:val="4"/>
            <w:tcBorders>
              <w:top w:val="single" w:sz="4" w:space="0" w:color="auto"/>
              <w:left w:val="single" w:sz="4" w:space="0" w:color="auto"/>
              <w:bottom w:val="single" w:sz="4" w:space="0" w:color="auto"/>
              <w:right w:val="single" w:sz="4" w:space="0" w:color="auto"/>
            </w:tcBorders>
            <w:vAlign w:val="center"/>
          </w:tcPr>
          <w:p w14:paraId="3EED9C29" w14:textId="7D8DA01A" w:rsidR="00A83D4B" w:rsidRPr="009033EB" w:rsidRDefault="009033EB" w:rsidP="009033EB">
            <w:pPr>
              <w:rPr>
                <w:rFonts w:ascii="仿宋_GB2312" w:eastAsia="仿宋_GB2312" w:cs="宋体"/>
                <w:sz w:val="24"/>
              </w:rPr>
            </w:pPr>
            <w:r>
              <w:rPr>
                <w:rFonts w:ascii="仿宋_GB2312" w:eastAsia="仿宋_GB2312" w:cs="宋体"/>
                <w:kern w:val="0"/>
                <w:sz w:val="24"/>
              </w:rPr>
              <w:sym w:font="Wingdings 2" w:char="F052"/>
            </w:r>
            <w:r w:rsidR="00A83D4B" w:rsidRPr="009033EB">
              <w:rPr>
                <w:rFonts w:ascii="仿宋_GB2312" w:eastAsia="仿宋_GB2312" w:cs="宋体" w:hint="eastAsia"/>
                <w:sz w:val="24"/>
              </w:rPr>
              <w:t>是   □否   □部分公开（说明）</w:t>
            </w:r>
          </w:p>
        </w:tc>
      </w:tr>
      <w:tr w:rsidR="00A83D4B" w:rsidRPr="009033EB" w14:paraId="10D4D0A2" w14:textId="77777777" w:rsidTr="000A0A7C">
        <w:trPr>
          <w:trHeight w:val="768"/>
        </w:trPr>
        <w:tc>
          <w:tcPr>
            <w:tcW w:w="966" w:type="pct"/>
            <w:gridSpan w:val="2"/>
            <w:tcBorders>
              <w:top w:val="single" w:sz="4" w:space="0" w:color="auto"/>
              <w:left w:val="single" w:sz="4" w:space="0" w:color="auto"/>
              <w:bottom w:val="single" w:sz="4" w:space="0" w:color="auto"/>
              <w:right w:val="single" w:sz="4" w:space="0" w:color="auto"/>
            </w:tcBorders>
            <w:vAlign w:val="center"/>
          </w:tcPr>
          <w:p w14:paraId="7AE0A714"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同意接受</w:t>
            </w:r>
          </w:p>
          <w:p w14:paraId="1776A680"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专家服务</w:t>
            </w:r>
          </w:p>
        </w:tc>
        <w:tc>
          <w:tcPr>
            <w:tcW w:w="4034" w:type="pct"/>
            <w:gridSpan w:val="4"/>
            <w:tcBorders>
              <w:top w:val="single" w:sz="4" w:space="0" w:color="auto"/>
              <w:left w:val="single" w:sz="4" w:space="0" w:color="auto"/>
              <w:bottom w:val="single" w:sz="4" w:space="0" w:color="auto"/>
              <w:right w:val="single" w:sz="4" w:space="0" w:color="auto"/>
            </w:tcBorders>
            <w:vAlign w:val="center"/>
          </w:tcPr>
          <w:p w14:paraId="3DDE3645" w14:textId="7ECEBD17" w:rsidR="00A83D4B" w:rsidRPr="009033EB" w:rsidRDefault="009033EB" w:rsidP="009033EB">
            <w:pPr>
              <w:rPr>
                <w:rFonts w:ascii="仿宋_GB2312" w:eastAsia="仿宋_GB2312" w:cs="宋体"/>
                <w:sz w:val="24"/>
              </w:rPr>
            </w:pPr>
            <w:r>
              <w:rPr>
                <w:rFonts w:ascii="仿宋_GB2312" w:eastAsia="仿宋_GB2312" w:cs="宋体"/>
                <w:kern w:val="0"/>
                <w:sz w:val="24"/>
              </w:rPr>
              <w:sym w:font="Wingdings 2" w:char="F052"/>
            </w:r>
            <w:r w:rsidR="00A83D4B" w:rsidRPr="009033EB">
              <w:rPr>
                <w:rFonts w:ascii="仿宋_GB2312" w:eastAsia="仿宋_GB2312" w:cs="宋体" w:hint="eastAsia"/>
                <w:sz w:val="24"/>
              </w:rPr>
              <w:t>是       □否</w:t>
            </w:r>
          </w:p>
        </w:tc>
      </w:tr>
      <w:tr w:rsidR="00A83D4B" w:rsidRPr="009033EB" w14:paraId="210DBACC" w14:textId="77777777" w:rsidTr="000A0A7C">
        <w:trPr>
          <w:trHeight w:val="768"/>
        </w:trPr>
        <w:tc>
          <w:tcPr>
            <w:tcW w:w="966" w:type="pct"/>
            <w:gridSpan w:val="2"/>
            <w:tcBorders>
              <w:top w:val="single" w:sz="4" w:space="0" w:color="auto"/>
              <w:left w:val="single" w:sz="4" w:space="0" w:color="auto"/>
              <w:bottom w:val="single" w:sz="4" w:space="0" w:color="auto"/>
              <w:right w:val="single" w:sz="4" w:space="0" w:color="auto"/>
            </w:tcBorders>
            <w:vAlign w:val="center"/>
          </w:tcPr>
          <w:p w14:paraId="4F5488FA"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同意参与解决方案筛选评价</w:t>
            </w:r>
          </w:p>
        </w:tc>
        <w:tc>
          <w:tcPr>
            <w:tcW w:w="4034" w:type="pct"/>
            <w:gridSpan w:val="4"/>
            <w:tcBorders>
              <w:top w:val="single" w:sz="4" w:space="0" w:color="auto"/>
              <w:left w:val="single" w:sz="4" w:space="0" w:color="auto"/>
              <w:bottom w:val="single" w:sz="4" w:space="0" w:color="auto"/>
              <w:right w:val="single" w:sz="4" w:space="0" w:color="auto"/>
            </w:tcBorders>
            <w:vAlign w:val="center"/>
          </w:tcPr>
          <w:p w14:paraId="7917CC83" w14:textId="51CEDBC0" w:rsidR="00A83D4B" w:rsidRPr="009033EB" w:rsidRDefault="009033EB" w:rsidP="009033EB">
            <w:pPr>
              <w:rPr>
                <w:rFonts w:ascii="仿宋_GB2312" w:eastAsia="仿宋_GB2312" w:cs="宋体"/>
                <w:sz w:val="24"/>
              </w:rPr>
            </w:pPr>
            <w:r>
              <w:rPr>
                <w:rFonts w:ascii="仿宋_GB2312" w:eastAsia="仿宋_GB2312" w:cs="宋体"/>
                <w:kern w:val="0"/>
                <w:sz w:val="24"/>
              </w:rPr>
              <w:sym w:font="Wingdings 2" w:char="F052"/>
            </w:r>
            <w:r w:rsidR="00A83D4B" w:rsidRPr="009033EB">
              <w:rPr>
                <w:rFonts w:ascii="仿宋_GB2312" w:eastAsia="仿宋_GB2312" w:cs="宋体" w:hint="eastAsia"/>
                <w:sz w:val="24"/>
              </w:rPr>
              <w:t>是       □否</w:t>
            </w:r>
          </w:p>
        </w:tc>
      </w:tr>
      <w:tr w:rsidR="00A83D4B" w:rsidRPr="009033EB" w14:paraId="76C41F49" w14:textId="77777777" w:rsidTr="000A0A7C">
        <w:trPr>
          <w:trHeight w:val="1552"/>
        </w:trPr>
        <w:tc>
          <w:tcPr>
            <w:tcW w:w="966" w:type="pct"/>
            <w:gridSpan w:val="2"/>
            <w:tcBorders>
              <w:top w:val="single" w:sz="4" w:space="0" w:color="auto"/>
              <w:left w:val="single" w:sz="4" w:space="0" w:color="auto"/>
              <w:bottom w:val="single" w:sz="4" w:space="0" w:color="auto"/>
              <w:right w:val="single" w:sz="4" w:space="0" w:color="auto"/>
            </w:tcBorders>
            <w:vAlign w:val="center"/>
          </w:tcPr>
          <w:p w14:paraId="26C3EBAB"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希望出资解决方案</w:t>
            </w:r>
          </w:p>
        </w:tc>
        <w:tc>
          <w:tcPr>
            <w:tcW w:w="4034" w:type="pct"/>
            <w:gridSpan w:val="4"/>
            <w:tcBorders>
              <w:top w:val="single" w:sz="4" w:space="0" w:color="auto"/>
              <w:left w:val="single" w:sz="4" w:space="0" w:color="auto"/>
              <w:bottom w:val="single" w:sz="4" w:space="0" w:color="auto"/>
              <w:right w:val="single" w:sz="4" w:space="0" w:color="auto"/>
            </w:tcBorders>
          </w:tcPr>
          <w:p w14:paraId="4534C481"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□是    金额</w:t>
            </w:r>
            <w:r w:rsidRPr="009033EB">
              <w:rPr>
                <w:rFonts w:ascii="仿宋_GB2312" w:eastAsia="仿宋_GB2312" w:cs="宋体" w:hint="eastAsia"/>
                <w:sz w:val="24"/>
                <w:u w:val="single"/>
              </w:rPr>
              <w:t xml:space="preserve">     </w:t>
            </w:r>
            <w:r w:rsidRPr="009033EB">
              <w:rPr>
                <w:rFonts w:ascii="仿宋_GB2312" w:eastAsia="仿宋_GB2312" w:cs="宋体" w:hint="eastAsia"/>
                <w:sz w:val="24"/>
              </w:rPr>
              <w:t xml:space="preserve"> 万元。（出资额主要用作支付技术转让、技术服务、技术许可或其他相关性合作）</w:t>
            </w:r>
          </w:p>
          <w:p w14:paraId="14636A59" w14:textId="77777777" w:rsidR="00A83D4B" w:rsidRPr="009033EB" w:rsidRDefault="00A83D4B" w:rsidP="009033EB">
            <w:pPr>
              <w:rPr>
                <w:rFonts w:ascii="仿宋_GB2312" w:eastAsia="仿宋_GB2312" w:cs="宋体"/>
                <w:sz w:val="24"/>
              </w:rPr>
            </w:pPr>
            <w:r w:rsidRPr="009033EB">
              <w:rPr>
                <w:rFonts w:ascii="仿宋_GB2312" w:eastAsia="仿宋_GB2312" w:cs="宋体" w:hint="eastAsia"/>
                <w:sz w:val="24"/>
              </w:rPr>
              <w:t>□否</w:t>
            </w:r>
          </w:p>
          <w:p w14:paraId="44F397DF" w14:textId="77777777" w:rsidR="00A83D4B" w:rsidRPr="009033EB" w:rsidRDefault="00A83D4B" w:rsidP="009033EB">
            <w:pPr>
              <w:ind w:firstLineChars="50" w:firstLine="120"/>
              <w:rPr>
                <w:rFonts w:ascii="仿宋_GB2312" w:eastAsia="仿宋_GB2312" w:cs="宋体"/>
                <w:sz w:val="24"/>
              </w:rPr>
            </w:pPr>
          </w:p>
          <w:p w14:paraId="5016210D" w14:textId="77777777" w:rsidR="00A83D4B" w:rsidRPr="009033EB" w:rsidRDefault="00A83D4B" w:rsidP="009033EB">
            <w:pPr>
              <w:ind w:firstLineChars="50" w:firstLine="120"/>
              <w:jc w:val="center"/>
              <w:rPr>
                <w:rFonts w:ascii="仿宋_GB2312" w:eastAsia="仿宋_GB2312" w:cs="宋体"/>
                <w:sz w:val="24"/>
              </w:rPr>
            </w:pPr>
            <w:r w:rsidRPr="009033EB">
              <w:rPr>
                <w:rFonts w:ascii="仿宋_GB2312" w:eastAsia="仿宋_GB2312" w:cs="宋体" w:hint="eastAsia"/>
                <w:sz w:val="24"/>
              </w:rPr>
              <w:t xml:space="preserve">法人代表：             </w:t>
            </w:r>
          </w:p>
          <w:p w14:paraId="7BFEBDCB" w14:textId="77777777" w:rsidR="00A83D4B" w:rsidRPr="009033EB" w:rsidRDefault="00A83D4B" w:rsidP="009033EB">
            <w:pPr>
              <w:ind w:firstLineChars="1300" w:firstLine="3120"/>
              <w:rPr>
                <w:rFonts w:ascii="仿宋_GB2312" w:eastAsia="仿宋_GB2312" w:cs="宋体"/>
                <w:sz w:val="24"/>
              </w:rPr>
            </w:pPr>
            <w:r w:rsidRPr="009033EB">
              <w:rPr>
                <w:rFonts w:ascii="仿宋_GB2312" w:eastAsia="仿宋_GB2312" w:cs="宋体" w:hint="eastAsia"/>
                <w:sz w:val="24"/>
              </w:rPr>
              <w:t>年  月  日</w:t>
            </w:r>
          </w:p>
        </w:tc>
      </w:tr>
    </w:tbl>
    <w:p w14:paraId="271F6358" w14:textId="77777777" w:rsidR="00A83D4B" w:rsidRPr="009033EB" w:rsidRDefault="00A83D4B" w:rsidP="009033EB">
      <w:pPr>
        <w:jc w:val="center"/>
        <w:rPr>
          <w:rFonts w:ascii="仿宋_GB2312" w:eastAsia="仿宋_GB2312" w:hAnsi="黑体" w:cs="黑体"/>
          <w:sz w:val="24"/>
        </w:rPr>
      </w:pPr>
    </w:p>
    <w:p w14:paraId="0EDE7777" w14:textId="74C1A6EC" w:rsidR="00A83D4B" w:rsidRPr="009033EB" w:rsidRDefault="00A83D4B" w:rsidP="009033EB">
      <w:pPr>
        <w:jc w:val="center"/>
        <w:rPr>
          <w:rFonts w:ascii="仿宋_GB2312" w:eastAsia="仿宋_GB2312" w:hAnsi="黑体" w:cs="黑体"/>
          <w:sz w:val="24"/>
        </w:rPr>
      </w:pPr>
    </w:p>
    <w:p w14:paraId="442DB501" w14:textId="2885B836" w:rsidR="00A83D4B" w:rsidRPr="009033EB" w:rsidRDefault="00A83D4B" w:rsidP="009033EB">
      <w:pPr>
        <w:jc w:val="center"/>
        <w:rPr>
          <w:rFonts w:ascii="仿宋_GB2312" w:eastAsia="仿宋_GB2312" w:hAnsi="黑体" w:cs="黑体"/>
          <w:sz w:val="24"/>
        </w:rPr>
      </w:pPr>
    </w:p>
    <w:p w14:paraId="2CF8C915" w14:textId="5F46FFD2" w:rsidR="00A83D4B" w:rsidRPr="009033EB" w:rsidRDefault="00A83D4B" w:rsidP="009033EB">
      <w:pPr>
        <w:jc w:val="center"/>
        <w:rPr>
          <w:rFonts w:ascii="仿宋_GB2312" w:eastAsia="仿宋_GB2312" w:hAnsi="黑体" w:cs="黑体"/>
          <w:sz w:val="24"/>
        </w:rPr>
      </w:pPr>
    </w:p>
    <w:p w14:paraId="41D10949" w14:textId="0B5E01E0" w:rsidR="00A83D4B" w:rsidRPr="009033EB" w:rsidRDefault="00A83D4B" w:rsidP="009033EB">
      <w:pPr>
        <w:jc w:val="center"/>
        <w:rPr>
          <w:rFonts w:ascii="仿宋_GB2312" w:eastAsia="仿宋_GB2312" w:hAnsi="黑体" w:cs="黑体"/>
          <w:sz w:val="24"/>
        </w:rPr>
      </w:pPr>
    </w:p>
    <w:p w14:paraId="307AA560" w14:textId="6C2713C9" w:rsidR="00A83D4B" w:rsidRPr="009033EB" w:rsidRDefault="00A83D4B" w:rsidP="009033EB">
      <w:pPr>
        <w:jc w:val="center"/>
        <w:rPr>
          <w:rFonts w:ascii="仿宋_GB2312" w:eastAsia="仿宋_GB2312" w:hAnsi="黑体" w:cs="黑体"/>
          <w:sz w:val="24"/>
        </w:rPr>
      </w:pPr>
    </w:p>
    <w:p w14:paraId="322F03E6" w14:textId="50B56E63" w:rsidR="00A83D4B" w:rsidRPr="009033EB" w:rsidRDefault="00A83D4B" w:rsidP="009033EB">
      <w:pPr>
        <w:jc w:val="center"/>
        <w:rPr>
          <w:rFonts w:ascii="仿宋_GB2312" w:eastAsia="仿宋_GB2312" w:hAnsi="黑体" w:cs="黑体"/>
          <w:sz w:val="24"/>
        </w:rPr>
      </w:pPr>
    </w:p>
    <w:p w14:paraId="5B58B204" w14:textId="74B22C6D" w:rsidR="00A83D4B" w:rsidRPr="009033EB" w:rsidRDefault="00A83D4B" w:rsidP="009033EB">
      <w:pPr>
        <w:jc w:val="center"/>
        <w:rPr>
          <w:rFonts w:ascii="仿宋_GB2312" w:eastAsia="仿宋_GB2312" w:hAnsi="黑体" w:cs="黑体"/>
          <w:sz w:val="24"/>
        </w:rPr>
      </w:pPr>
    </w:p>
    <w:p w14:paraId="725F3DCB" w14:textId="4AD279AD" w:rsidR="00A83D4B" w:rsidRPr="009033EB" w:rsidRDefault="00A83D4B" w:rsidP="009033EB">
      <w:pPr>
        <w:jc w:val="center"/>
        <w:rPr>
          <w:rFonts w:ascii="仿宋_GB2312" w:eastAsia="仿宋_GB2312" w:hAnsi="黑体" w:cs="黑体"/>
          <w:sz w:val="24"/>
        </w:rPr>
      </w:pPr>
    </w:p>
    <w:p w14:paraId="0792AF1A" w14:textId="77777777" w:rsidR="00A83D4B" w:rsidRPr="009033EB" w:rsidRDefault="00A83D4B" w:rsidP="009033EB">
      <w:pPr>
        <w:jc w:val="center"/>
        <w:rPr>
          <w:rFonts w:ascii="仿宋_GB2312" w:eastAsia="仿宋_GB2312" w:hAnsi="黑体" w:cs="黑体"/>
          <w:sz w:val="24"/>
        </w:rPr>
      </w:pPr>
    </w:p>
    <w:p w14:paraId="49906244" w14:textId="77777777" w:rsidR="009033EB" w:rsidRDefault="009033EB" w:rsidP="009033EB">
      <w:pPr>
        <w:jc w:val="center"/>
        <w:rPr>
          <w:rFonts w:ascii="仿宋_GB2312" w:eastAsia="仿宋_GB2312" w:hAnsi="黑体" w:cs="黑体"/>
          <w:b/>
          <w:bCs/>
          <w:sz w:val="24"/>
        </w:rPr>
      </w:pPr>
    </w:p>
    <w:p w14:paraId="55E1639C" w14:textId="77777777" w:rsidR="009033EB" w:rsidRDefault="009033EB" w:rsidP="009033EB">
      <w:pPr>
        <w:jc w:val="center"/>
        <w:rPr>
          <w:rFonts w:ascii="仿宋_GB2312" w:eastAsia="仿宋_GB2312" w:hAnsi="黑体" w:cs="黑体"/>
          <w:b/>
          <w:bCs/>
          <w:sz w:val="24"/>
        </w:rPr>
      </w:pPr>
    </w:p>
    <w:p w14:paraId="07F92B84" w14:textId="77777777" w:rsidR="009033EB" w:rsidRDefault="009033EB" w:rsidP="009033EB">
      <w:pPr>
        <w:jc w:val="center"/>
        <w:rPr>
          <w:rFonts w:ascii="仿宋_GB2312" w:eastAsia="仿宋_GB2312" w:hAnsi="黑体" w:cs="黑体"/>
          <w:b/>
          <w:bCs/>
          <w:sz w:val="24"/>
        </w:rPr>
      </w:pPr>
    </w:p>
    <w:p w14:paraId="16794985" w14:textId="77777777" w:rsidR="009033EB" w:rsidRDefault="009033EB" w:rsidP="009033EB">
      <w:pPr>
        <w:jc w:val="center"/>
        <w:rPr>
          <w:rFonts w:ascii="仿宋_GB2312" w:eastAsia="仿宋_GB2312" w:hAnsi="黑体" w:cs="黑体"/>
          <w:b/>
          <w:bCs/>
          <w:sz w:val="24"/>
        </w:rPr>
      </w:pPr>
    </w:p>
    <w:p w14:paraId="789D224A" w14:textId="77777777" w:rsidR="009033EB" w:rsidRDefault="009033EB" w:rsidP="009033EB">
      <w:pPr>
        <w:jc w:val="center"/>
        <w:rPr>
          <w:rFonts w:ascii="仿宋_GB2312" w:eastAsia="仿宋_GB2312" w:hAnsi="黑体" w:cs="黑体"/>
          <w:b/>
          <w:bCs/>
          <w:sz w:val="24"/>
        </w:rPr>
      </w:pPr>
    </w:p>
    <w:p w14:paraId="18B7361F" w14:textId="77777777" w:rsidR="009033EB" w:rsidRDefault="009033EB" w:rsidP="009033EB">
      <w:pPr>
        <w:jc w:val="center"/>
        <w:rPr>
          <w:rFonts w:ascii="仿宋_GB2312" w:eastAsia="仿宋_GB2312" w:hAnsi="黑体" w:cs="黑体"/>
          <w:b/>
          <w:bCs/>
          <w:sz w:val="24"/>
        </w:rPr>
      </w:pPr>
    </w:p>
    <w:p w14:paraId="7BD27913" w14:textId="77777777" w:rsidR="009033EB" w:rsidRDefault="009033EB" w:rsidP="009033EB">
      <w:pPr>
        <w:jc w:val="center"/>
        <w:rPr>
          <w:rFonts w:ascii="仿宋_GB2312" w:eastAsia="仿宋_GB2312" w:hAnsi="黑体" w:cs="黑体"/>
          <w:b/>
          <w:bCs/>
          <w:sz w:val="24"/>
        </w:rPr>
      </w:pPr>
    </w:p>
    <w:p w14:paraId="2B03A5FA" w14:textId="77777777" w:rsidR="009033EB" w:rsidRDefault="009033EB" w:rsidP="009033EB">
      <w:pPr>
        <w:jc w:val="center"/>
        <w:rPr>
          <w:rFonts w:ascii="仿宋_GB2312" w:eastAsia="仿宋_GB2312" w:hAnsi="黑体" w:cs="黑体"/>
          <w:b/>
          <w:bCs/>
          <w:sz w:val="24"/>
        </w:rPr>
      </w:pPr>
    </w:p>
    <w:p w14:paraId="023D8D23" w14:textId="77777777" w:rsidR="009033EB" w:rsidRDefault="009033EB" w:rsidP="009033EB">
      <w:pPr>
        <w:jc w:val="center"/>
        <w:rPr>
          <w:rFonts w:ascii="仿宋_GB2312" w:eastAsia="仿宋_GB2312" w:hAnsi="黑体" w:cs="黑体"/>
          <w:b/>
          <w:bCs/>
          <w:sz w:val="24"/>
        </w:rPr>
      </w:pPr>
    </w:p>
    <w:p w14:paraId="7F903861" w14:textId="77777777" w:rsidR="009033EB" w:rsidRPr="00E84A2A" w:rsidRDefault="009033EB" w:rsidP="009033EB">
      <w:pPr>
        <w:jc w:val="center"/>
        <w:rPr>
          <w:rFonts w:ascii="仿宋_GB2312" w:eastAsia="仿宋_GB2312" w:hAnsi="黑体" w:cs="黑体"/>
          <w:b/>
          <w:bCs/>
          <w:sz w:val="24"/>
        </w:rPr>
      </w:pPr>
    </w:p>
    <w:sectPr w:rsidR="009033EB" w:rsidRPr="00E84A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CC7F8" w14:textId="77777777" w:rsidR="00D55D58" w:rsidRDefault="00D55D58" w:rsidP="00A017B6">
      <w:r>
        <w:separator/>
      </w:r>
    </w:p>
  </w:endnote>
  <w:endnote w:type="continuationSeparator" w:id="0">
    <w:p w14:paraId="1BBF02BB" w14:textId="77777777" w:rsidR="00D55D58" w:rsidRDefault="00D55D58"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_GBK">
    <w:altName w:val="微软雅黑"/>
    <w:charset w:val="86"/>
    <w:family w:val="script"/>
    <w:pitch w:val="default"/>
    <w:sig w:usb0="A00002BF" w:usb1="38CF7CFA" w:usb2="00082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80605" w14:textId="77777777" w:rsidR="00D55D58" w:rsidRDefault="00D55D58" w:rsidP="00A017B6">
      <w:r>
        <w:separator/>
      </w:r>
    </w:p>
  </w:footnote>
  <w:footnote w:type="continuationSeparator" w:id="0">
    <w:p w14:paraId="24FD85D3" w14:textId="77777777" w:rsidR="00D55D58" w:rsidRDefault="00D55D58"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70A3B"/>
    <w:rsid w:val="000725C6"/>
    <w:rsid w:val="00085A69"/>
    <w:rsid w:val="000D7C60"/>
    <w:rsid w:val="00294230"/>
    <w:rsid w:val="00380ED5"/>
    <w:rsid w:val="003A780C"/>
    <w:rsid w:val="003D4E0F"/>
    <w:rsid w:val="00614C97"/>
    <w:rsid w:val="00664401"/>
    <w:rsid w:val="006749B3"/>
    <w:rsid w:val="00822BAD"/>
    <w:rsid w:val="008C1E78"/>
    <w:rsid w:val="008C60A1"/>
    <w:rsid w:val="008D4E9B"/>
    <w:rsid w:val="009033EB"/>
    <w:rsid w:val="00A017B6"/>
    <w:rsid w:val="00A83D4B"/>
    <w:rsid w:val="00AC2C96"/>
    <w:rsid w:val="00B304A6"/>
    <w:rsid w:val="00B35881"/>
    <w:rsid w:val="00D55D58"/>
    <w:rsid w:val="00D55FAC"/>
    <w:rsid w:val="00DE23D7"/>
    <w:rsid w:val="00E07C7C"/>
    <w:rsid w:val="00E84A2A"/>
    <w:rsid w:val="00E91F37"/>
    <w:rsid w:val="00FF7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9033EB"/>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9033EB"/>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A83D4B"/>
    <w:pPr>
      <w:ind w:firstLineChars="200" w:firstLine="200"/>
    </w:pPr>
    <w:rPr>
      <w:rFonts w:asciiTheme="minorHAnsi" w:eastAsia="仿宋_GB2312" w:hAnsiTheme="minorHAnsi" w:cs="Arial"/>
      <w:kern w:val="0"/>
      <w:sz w:val="32"/>
      <w:szCs w:val="22"/>
    </w:rPr>
  </w:style>
  <w:style w:type="paragraph" w:styleId="a7">
    <w:name w:val="Normal (Web)"/>
    <w:basedOn w:val="a"/>
    <w:uiPriority w:val="99"/>
    <w:semiHidden/>
    <w:unhideWhenUsed/>
    <w:rsid w:val="00B304A6"/>
    <w:pPr>
      <w:widowControl/>
      <w:spacing w:before="100" w:beforeAutospacing="1" w:after="100" w:afterAutospacing="1"/>
      <w:jc w:val="left"/>
    </w:pPr>
    <w:rPr>
      <w:rFonts w:ascii="宋体" w:hAnsi="宋体" w:cs="宋体"/>
      <w:kern w:val="0"/>
      <w:sz w:val="24"/>
    </w:rPr>
  </w:style>
  <w:style w:type="character" w:styleId="a8">
    <w:name w:val="Hyperlink"/>
    <w:basedOn w:val="a0"/>
    <w:uiPriority w:val="99"/>
    <w:semiHidden/>
    <w:unhideWhenUsed/>
    <w:rsid w:val="00FF797C"/>
    <w:rPr>
      <w:color w:val="0000FF"/>
      <w:u w:val="single"/>
    </w:rPr>
  </w:style>
  <w:style w:type="character" w:customStyle="1" w:styleId="description">
    <w:name w:val="description"/>
    <w:basedOn w:val="a0"/>
    <w:rsid w:val="00FF7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8856942">
      <w:bodyDiv w:val="1"/>
      <w:marLeft w:val="0"/>
      <w:marRight w:val="0"/>
      <w:marTop w:val="0"/>
      <w:marBottom w:val="0"/>
      <w:divBdr>
        <w:top w:val="none" w:sz="0" w:space="0" w:color="auto"/>
        <w:left w:val="none" w:sz="0" w:space="0" w:color="auto"/>
        <w:bottom w:val="none" w:sz="0" w:space="0" w:color="auto"/>
        <w:right w:val="none" w:sz="0" w:space="0" w:color="auto"/>
      </w:divBdr>
    </w:div>
    <w:div w:id="687367959">
      <w:bodyDiv w:val="1"/>
      <w:marLeft w:val="0"/>
      <w:marRight w:val="0"/>
      <w:marTop w:val="0"/>
      <w:marBottom w:val="0"/>
      <w:divBdr>
        <w:top w:val="none" w:sz="0" w:space="0" w:color="auto"/>
        <w:left w:val="none" w:sz="0" w:space="0" w:color="auto"/>
        <w:bottom w:val="none" w:sz="0" w:space="0" w:color="auto"/>
        <w:right w:val="none" w:sz="0" w:space="0" w:color="auto"/>
      </w:divBdr>
      <w:divsChild>
        <w:div w:id="925380909">
          <w:marLeft w:val="0"/>
          <w:marRight w:val="0"/>
          <w:marTop w:val="0"/>
          <w:marBottom w:val="45"/>
          <w:divBdr>
            <w:top w:val="single" w:sz="6" w:space="0" w:color="E0E0E0"/>
            <w:left w:val="single" w:sz="6" w:space="0" w:color="E0E0E0"/>
            <w:bottom w:val="single" w:sz="6" w:space="0" w:color="E0E0E0"/>
            <w:right w:val="single" w:sz="6" w:space="0" w:color="E0E0E0"/>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9</cp:revision>
  <dcterms:created xsi:type="dcterms:W3CDTF">2020-08-17T08:41:00Z</dcterms:created>
  <dcterms:modified xsi:type="dcterms:W3CDTF">2020-08-29T01:48:00Z</dcterms:modified>
</cp:coreProperties>
</file>