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AF872C" w14:textId="0FA0C1D6" w:rsidR="00690195" w:rsidRPr="00A30F2E" w:rsidRDefault="00A30F2E" w:rsidP="00A30F2E">
      <w:pPr>
        <w:pStyle w:val="2"/>
      </w:pPr>
      <w:bookmarkStart w:id="0" w:name="_Toc48693866"/>
      <w:r w:rsidRPr="00A30F2E">
        <w:t>23</w:t>
      </w:r>
      <w:r w:rsidR="00690195" w:rsidRPr="00A30F2E">
        <w:rPr>
          <w:rFonts w:hint="eastAsia"/>
        </w:rPr>
        <w:t>一种卷烟滤嘴棒ODM直径测量精度提升的技术</w:t>
      </w:r>
      <w:bookmarkEnd w:id="0"/>
    </w:p>
    <w:tbl>
      <w:tblPr>
        <w:tblW w:w="8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4"/>
        <w:gridCol w:w="999"/>
        <w:gridCol w:w="468"/>
        <w:gridCol w:w="2061"/>
        <w:gridCol w:w="2061"/>
        <w:gridCol w:w="2064"/>
      </w:tblGrid>
      <w:tr w:rsidR="00690195" w:rsidRPr="004B41A8" w14:paraId="3820A5A7" w14:textId="77777777" w:rsidTr="000A0A7C">
        <w:trPr>
          <w:trHeight w:val="384"/>
        </w:trPr>
        <w:tc>
          <w:tcPr>
            <w:tcW w:w="8247" w:type="dxa"/>
            <w:gridSpan w:val="6"/>
            <w:tcBorders>
              <w:top w:val="single" w:sz="4" w:space="0" w:color="auto"/>
              <w:left w:val="single" w:sz="4" w:space="0" w:color="auto"/>
              <w:bottom w:val="single" w:sz="4" w:space="0" w:color="auto"/>
              <w:right w:val="single" w:sz="4" w:space="0" w:color="auto"/>
            </w:tcBorders>
          </w:tcPr>
          <w:p w14:paraId="2DE15257" w14:textId="77777777" w:rsidR="00690195" w:rsidRPr="004B41A8" w:rsidRDefault="00690195" w:rsidP="004B41A8">
            <w:pPr>
              <w:jc w:val="center"/>
              <w:rPr>
                <w:rFonts w:ascii="仿宋_GB2312" w:eastAsia="仿宋_GB2312" w:cs="宋体"/>
                <w:sz w:val="24"/>
                <w:u w:val="single"/>
              </w:rPr>
            </w:pPr>
            <w:r w:rsidRPr="004B41A8">
              <w:rPr>
                <w:rFonts w:ascii="仿宋_GB2312" w:eastAsia="仿宋_GB2312" w:cs="宋体" w:hint="eastAsia"/>
                <w:b/>
                <w:bCs/>
                <w:sz w:val="24"/>
              </w:rPr>
              <w:t>单位信息</w:t>
            </w:r>
          </w:p>
        </w:tc>
      </w:tr>
      <w:tr w:rsidR="00690195" w:rsidRPr="004B41A8" w14:paraId="3EED1159" w14:textId="77777777" w:rsidTr="000A0A7C">
        <w:trPr>
          <w:trHeight w:val="611"/>
        </w:trPr>
        <w:tc>
          <w:tcPr>
            <w:tcW w:w="2061" w:type="dxa"/>
            <w:gridSpan w:val="3"/>
            <w:tcBorders>
              <w:top w:val="single" w:sz="4" w:space="0" w:color="auto"/>
              <w:left w:val="single" w:sz="4" w:space="0" w:color="auto"/>
              <w:bottom w:val="single" w:sz="4" w:space="0" w:color="auto"/>
              <w:right w:val="single" w:sz="4" w:space="0" w:color="auto"/>
            </w:tcBorders>
            <w:vAlign w:val="center"/>
          </w:tcPr>
          <w:p w14:paraId="577FCD89" w14:textId="77777777" w:rsidR="00690195" w:rsidRPr="004B41A8" w:rsidRDefault="00690195" w:rsidP="004B41A8">
            <w:pPr>
              <w:jc w:val="center"/>
              <w:rPr>
                <w:rFonts w:ascii="仿宋_GB2312" w:eastAsia="仿宋_GB2312" w:cs="宋体"/>
                <w:sz w:val="24"/>
              </w:rPr>
            </w:pPr>
            <w:r w:rsidRPr="004B41A8">
              <w:rPr>
                <w:rFonts w:ascii="仿宋_GB2312" w:eastAsia="仿宋_GB2312" w:cs="宋体" w:hint="eastAsia"/>
                <w:sz w:val="24"/>
              </w:rPr>
              <w:t>单位名称</w:t>
            </w:r>
          </w:p>
        </w:tc>
        <w:tc>
          <w:tcPr>
            <w:tcW w:w="2061" w:type="dxa"/>
            <w:tcBorders>
              <w:top w:val="single" w:sz="4" w:space="0" w:color="auto"/>
              <w:left w:val="single" w:sz="4" w:space="0" w:color="auto"/>
              <w:bottom w:val="single" w:sz="4" w:space="0" w:color="auto"/>
              <w:right w:val="single" w:sz="4" w:space="0" w:color="auto"/>
            </w:tcBorders>
            <w:vAlign w:val="center"/>
          </w:tcPr>
          <w:p w14:paraId="5CFCE0C0" w14:textId="77777777" w:rsidR="00690195" w:rsidRPr="004B41A8" w:rsidRDefault="00690195" w:rsidP="004B41A8">
            <w:pPr>
              <w:jc w:val="center"/>
              <w:rPr>
                <w:rFonts w:ascii="仿宋_GB2312" w:eastAsia="仿宋_GB2312" w:cs="宋体"/>
                <w:sz w:val="24"/>
              </w:rPr>
            </w:pPr>
            <w:r w:rsidRPr="004B41A8">
              <w:rPr>
                <w:rFonts w:ascii="仿宋_GB2312" w:eastAsia="仿宋_GB2312" w:cs="宋体" w:hint="eastAsia"/>
                <w:sz w:val="24"/>
              </w:rPr>
              <w:t>宝鸡圭彬光电设备有限公司</w:t>
            </w:r>
          </w:p>
        </w:tc>
        <w:tc>
          <w:tcPr>
            <w:tcW w:w="2061" w:type="dxa"/>
            <w:tcBorders>
              <w:top w:val="single" w:sz="4" w:space="0" w:color="auto"/>
              <w:left w:val="single" w:sz="4" w:space="0" w:color="auto"/>
              <w:bottom w:val="single" w:sz="4" w:space="0" w:color="auto"/>
              <w:right w:val="single" w:sz="4" w:space="0" w:color="auto"/>
            </w:tcBorders>
            <w:vAlign w:val="center"/>
          </w:tcPr>
          <w:p w14:paraId="6C4719BD" w14:textId="77777777" w:rsidR="00690195" w:rsidRPr="004B41A8" w:rsidRDefault="00690195" w:rsidP="004B41A8">
            <w:pPr>
              <w:jc w:val="center"/>
              <w:rPr>
                <w:rFonts w:ascii="仿宋_GB2312" w:eastAsia="仿宋_GB2312" w:cs="宋体"/>
                <w:sz w:val="24"/>
              </w:rPr>
            </w:pPr>
            <w:r w:rsidRPr="004B41A8">
              <w:rPr>
                <w:rFonts w:ascii="仿宋_GB2312" w:eastAsia="仿宋_GB2312" w:cs="宋体" w:hint="eastAsia"/>
                <w:sz w:val="24"/>
              </w:rPr>
              <w:t>社会统一信用代码</w:t>
            </w:r>
          </w:p>
        </w:tc>
        <w:tc>
          <w:tcPr>
            <w:tcW w:w="2064" w:type="dxa"/>
            <w:tcBorders>
              <w:top w:val="single" w:sz="4" w:space="0" w:color="auto"/>
              <w:left w:val="single" w:sz="4" w:space="0" w:color="auto"/>
              <w:bottom w:val="single" w:sz="4" w:space="0" w:color="auto"/>
              <w:right w:val="single" w:sz="4" w:space="0" w:color="auto"/>
            </w:tcBorders>
            <w:vAlign w:val="center"/>
          </w:tcPr>
          <w:p w14:paraId="7EB34864" w14:textId="77777777" w:rsidR="00690195" w:rsidRPr="004B41A8" w:rsidRDefault="00690195" w:rsidP="004B41A8">
            <w:pPr>
              <w:jc w:val="center"/>
              <w:rPr>
                <w:rFonts w:ascii="仿宋_GB2312" w:eastAsia="仿宋_GB2312" w:cs="宋体"/>
                <w:sz w:val="24"/>
              </w:rPr>
            </w:pPr>
            <w:r w:rsidRPr="004B41A8">
              <w:rPr>
                <w:rFonts w:ascii="仿宋_GB2312" w:eastAsia="仿宋_GB2312" w:cs="宋体" w:hint="eastAsia"/>
                <w:sz w:val="24"/>
              </w:rPr>
              <w:t>91610301294692152L</w:t>
            </w:r>
          </w:p>
        </w:tc>
      </w:tr>
      <w:tr w:rsidR="00690195" w:rsidRPr="004B41A8" w14:paraId="428B762D" w14:textId="77777777" w:rsidTr="000A0A7C">
        <w:trPr>
          <w:trHeight w:val="384"/>
        </w:trPr>
        <w:tc>
          <w:tcPr>
            <w:tcW w:w="2061" w:type="dxa"/>
            <w:gridSpan w:val="3"/>
            <w:tcBorders>
              <w:top w:val="single" w:sz="4" w:space="0" w:color="auto"/>
              <w:left w:val="single" w:sz="4" w:space="0" w:color="auto"/>
              <w:bottom w:val="single" w:sz="4" w:space="0" w:color="auto"/>
              <w:right w:val="single" w:sz="4" w:space="0" w:color="auto"/>
            </w:tcBorders>
            <w:vAlign w:val="center"/>
          </w:tcPr>
          <w:p w14:paraId="27BF6843" w14:textId="77777777" w:rsidR="00690195" w:rsidRPr="004B41A8" w:rsidRDefault="00690195" w:rsidP="004B41A8">
            <w:pPr>
              <w:jc w:val="center"/>
              <w:rPr>
                <w:rFonts w:ascii="仿宋_GB2312" w:eastAsia="仿宋_GB2312" w:cs="宋体"/>
                <w:sz w:val="24"/>
              </w:rPr>
            </w:pPr>
            <w:r w:rsidRPr="004B41A8">
              <w:rPr>
                <w:rFonts w:ascii="仿宋_GB2312" w:eastAsia="仿宋_GB2312" w:cs="宋体" w:hint="eastAsia"/>
                <w:sz w:val="24"/>
              </w:rPr>
              <w:t>联系人</w:t>
            </w:r>
          </w:p>
        </w:tc>
        <w:tc>
          <w:tcPr>
            <w:tcW w:w="2061" w:type="dxa"/>
            <w:tcBorders>
              <w:top w:val="single" w:sz="4" w:space="0" w:color="auto"/>
              <w:left w:val="single" w:sz="4" w:space="0" w:color="auto"/>
              <w:bottom w:val="single" w:sz="4" w:space="0" w:color="auto"/>
              <w:right w:val="single" w:sz="4" w:space="0" w:color="auto"/>
            </w:tcBorders>
            <w:vAlign w:val="center"/>
          </w:tcPr>
          <w:p w14:paraId="750F9F83" w14:textId="77777777" w:rsidR="00690195" w:rsidRPr="004B41A8" w:rsidRDefault="00690195" w:rsidP="004B41A8">
            <w:pPr>
              <w:jc w:val="center"/>
              <w:rPr>
                <w:rFonts w:ascii="仿宋_GB2312" w:eastAsia="仿宋_GB2312" w:cs="宋体"/>
                <w:sz w:val="24"/>
              </w:rPr>
            </w:pPr>
            <w:r w:rsidRPr="004B41A8">
              <w:rPr>
                <w:rFonts w:ascii="仿宋_GB2312" w:eastAsia="仿宋_GB2312" w:cs="宋体" w:hint="eastAsia"/>
                <w:sz w:val="24"/>
              </w:rPr>
              <w:t>陈耀刚</w:t>
            </w:r>
          </w:p>
        </w:tc>
        <w:tc>
          <w:tcPr>
            <w:tcW w:w="2061" w:type="dxa"/>
            <w:tcBorders>
              <w:top w:val="single" w:sz="4" w:space="0" w:color="auto"/>
              <w:left w:val="single" w:sz="4" w:space="0" w:color="auto"/>
              <w:bottom w:val="single" w:sz="4" w:space="0" w:color="auto"/>
              <w:right w:val="single" w:sz="4" w:space="0" w:color="auto"/>
            </w:tcBorders>
            <w:vAlign w:val="center"/>
          </w:tcPr>
          <w:p w14:paraId="7367683C" w14:textId="77777777" w:rsidR="00690195" w:rsidRPr="004B41A8" w:rsidRDefault="00690195" w:rsidP="004B41A8">
            <w:pPr>
              <w:jc w:val="center"/>
              <w:rPr>
                <w:rFonts w:ascii="仿宋_GB2312" w:eastAsia="仿宋_GB2312" w:cs="宋体"/>
                <w:sz w:val="24"/>
              </w:rPr>
            </w:pPr>
            <w:r w:rsidRPr="004B41A8">
              <w:rPr>
                <w:rFonts w:ascii="仿宋_GB2312" w:eastAsia="仿宋_GB2312" w:cs="宋体" w:hint="eastAsia"/>
                <w:sz w:val="24"/>
              </w:rPr>
              <w:t>联系电话</w:t>
            </w:r>
          </w:p>
        </w:tc>
        <w:tc>
          <w:tcPr>
            <w:tcW w:w="2064" w:type="dxa"/>
            <w:tcBorders>
              <w:top w:val="single" w:sz="4" w:space="0" w:color="auto"/>
              <w:left w:val="single" w:sz="4" w:space="0" w:color="auto"/>
              <w:bottom w:val="single" w:sz="4" w:space="0" w:color="auto"/>
              <w:right w:val="single" w:sz="4" w:space="0" w:color="auto"/>
            </w:tcBorders>
            <w:vAlign w:val="center"/>
          </w:tcPr>
          <w:p w14:paraId="6116CB8B" w14:textId="77777777" w:rsidR="00690195" w:rsidRPr="004B41A8" w:rsidRDefault="00690195" w:rsidP="004B41A8">
            <w:pPr>
              <w:jc w:val="center"/>
              <w:rPr>
                <w:rFonts w:ascii="仿宋_GB2312" w:eastAsia="仿宋_GB2312" w:cs="宋体"/>
                <w:sz w:val="24"/>
              </w:rPr>
            </w:pPr>
            <w:r w:rsidRPr="004B41A8">
              <w:rPr>
                <w:rFonts w:ascii="仿宋_GB2312" w:eastAsia="仿宋_GB2312" w:cs="宋体" w:hint="eastAsia"/>
                <w:sz w:val="24"/>
              </w:rPr>
              <w:t>18691739007</w:t>
            </w:r>
          </w:p>
        </w:tc>
      </w:tr>
      <w:tr w:rsidR="00690195" w:rsidRPr="004B41A8" w14:paraId="010C5153" w14:textId="77777777" w:rsidTr="000A0A7C">
        <w:trPr>
          <w:trHeight w:val="384"/>
        </w:trPr>
        <w:tc>
          <w:tcPr>
            <w:tcW w:w="2061" w:type="dxa"/>
            <w:gridSpan w:val="3"/>
            <w:tcBorders>
              <w:top w:val="single" w:sz="4" w:space="0" w:color="auto"/>
              <w:left w:val="single" w:sz="4" w:space="0" w:color="auto"/>
              <w:bottom w:val="single" w:sz="4" w:space="0" w:color="auto"/>
              <w:right w:val="single" w:sz="4" w:space="0" w:color="auto"/>
            </w:tcBorders>
            <w:vAlign w:val="center"/>
          </w:tcPr>
          <w:p w14:paraId="7B417EA6" w14:textId="77777777" w:rsidR="00690195" w:rsidRPr="004B41A8" w:rsidRDefault="00690195" w:rsidP="004B41A8">
            <w:pPr>
              <w:jc w:val="center"/>
              <w:rPr>
                <w:rFonts w:ascii="仿宋_GB2312" w:eastAsia="仿宋_GB2312" w:cs="宋体"/>
                <w:sz w:val="24"/>
              </w:rPr>
            </w:pPr>
            <w:r w:rsidRPr="004B41A8">
              <w:rPr>
                <w:rFonts w:ascii="仿宋_GB2312" w:eastAsia="仿宋_GB2312" w:hAnsi="Times New Roman" w:cs="宋体" w:hint="eastAsia"/>
                <w:sz w:val="24"/>
              </w:rPr>
              <w:t>是否在国家高新区内</w:t>
            </w:r>
          </w:p>
        </w:tc>
        <w:tc>
          <w:tcPr>
            <w:tcW w:w="6186" w:type="dxa"/>
            <w:gridSpan w:val="3"/>
            <w:tcBorders>
              <w:top w:val="single" w:sz="4" w:space="0" w:color="auto"/>
              <w:left w:val="single" w:sz="4" w:space="0" w:color="auto"/>
              <w:bottom w:val="single" w:sz="4" w:space="0" w:color="auto"/>
              <w:right w:val="single" w:sz="4" w:space="0" w:color="auto"/>
            </w:tcBorders>
            <w:vAlign w:val="center"/>
          </w:tcPr>
          <w:p w14:paraId="1AA4B280" w14:textId="77777777" w:rsidR="00690195" w:rsidRPr="004B41A8" w:rsidRDefault="00690195" w:rsidP="004B41A8">
            <w:pPr>
              <w:rPr>
                <w:rFonts w:ascii="仿宋_GB2312" w:eastAsia="仿宋_GB2312" w:hAnsi="Times New Roman" w:cs="宋体"/>
                <w:sz w:val="24"/>
              </w:rPr>
            </w:pPr>
            <w:r w:rsidRPr="004B41A8">
              <w:rPr>
                <w:rFonts w:ascii="仿宋_GB2312" w:eastAsia="仿宋_GB2312" w:cs="宋体" w:hint="eastAsia"/>
                <w:sz w:val="24"/>
              </w:rPr>
              <w:sym w:font="Wingdings 2" w:char="0052"/>
            </w:r>
            <w:r w:rsidRPr="004B41A8">
              <w:rPr>
                <w:rFonts w:ascii="仿宋_GB2312" w:eastAsia="仿宋_GB2312" w:hAnsi="Times New Roman" w:cs="宋体" w:hint="eastAsia"/>
                <w:sz w:val="24"/>
              </w:rPr>
              <w:t xml:space="preserve">是     </w:t>
            </w:r>
            <w:r w:rsidRPr="004B41A8">
              <w:rPr>
                <w:rFonts w:ascii="仿宋_GB2312" w:eastAsia="仿宋_GB2312" w:hAnsi="Times New Roman" w:cs="宋体" w:hint="eastAsia"/>
                <w:sz w:val="24"/>
                <w:u w:val="single"/>
              </w:rPr>
              <w:t xml:space="preserve"> 宝鸡市高新区</w:t>
            </w:r>
          </w:p>
          <w:p w14:paraId="3B608648" w14:textId="77777777" w:rsidR="00690195" w:rsidRPr="004B41A8" w:rsidRDefault="00690195" w:rsidP="004B41A8">
            <w:pPr>
              <w:rPr>
                <w:rFonts w:ascii="仿宋_GB2312" w:eastAsia="仿宋_GB2312" w:cs="宋体"/>
                <w:sz w:val="24"/>
              </w:rPr>
            </w:pPr>
            <w:r w:rsidRPr="004B41A8">
              <w:rPr>
                <w:rFonts w:ascii="仿宋_GB2312" w:eastAsia="仿宋_GB2312" w:hAnsi="Times New Roman" w:cs="宋体" w:hint="eastAsia"/>
                <w:sz w:val="24"/>
              </w:rPr>
              <w:t>□否</w:t>
            </w:r>
          </w:p>
        </w:tc>
      </w:tr>
      <w:tr w:rsidR="00690195" w:rsidRPr="004B41A8" w14:paraId="38CA1131" w14:textId="77777777" w:rsidTr="000A0A7C">
        <w:trPr>
          <w:trHeight w:val="384"/>
        </w:trPr>
        <w:tc>
          <w:tcPr>
            <w:tcW w:w="2061" w:type="dxa"/>
            <w:gridSpan w:val="3"/>
            <w:tcBorders>
              <w:top w:val="single" w:sz="4" w:space="0" w:color="auto"/>
              <w:left w:val="single" w:sz="4" w:space="0" w:color="auto"/>
              <w:bottom w:val="single" w:sz="4" w:space="0" w:color="auto"/>
              <w:right w:val="single" w:sz="4" w:space="0" w:color="auto"/>
            </w:tcBorders>
            <w:vAlign w:val="center"/>
          </w:tcPr>
          <w:p w14:paraId="50989679" w14:textId="77777777" w:rsidR="00690195" w:rsidRPr="004B41A8" w:rsidRDefault="00690195" w:rsidP="004B41A8">
            <w:pPr>
              <w:jc w:val="center"/>
              <w:rPr>
                <w:rFonts w:ascii="仿宋_GB2312" w:eastAsia="仿宋_GB2312" w:cs="宋体"/>
                <w:sz w:val="24"/>
              </w:rPr>
            </w:pPr>
            <w:r w:rsidRPr="004B41A8">
              <w:rPr>
                <w:rFonts w:ascii="仿宋_GB2312" w:eastAsia="仿宋_GB2312" w:cs="宋体" w:hint="eastAsia"/>
                <w:sz w:val="24"/>
              </w:rPr>
              <w:t>所属行业</w:t>
            </w:r>
          </w:p>
        </w:tc>
        <w:tc>
          <w:tcPr>
            <w:tcW w:w="2061" w:type="dxa"/>
            <w:tcBorders>
              <w:top w:val="single" w:sz="4" w:space="0" w:color="auto"/>
              <w:left w:val="single" w:sz="4" w:space="0" w:color="auto"/>
              <w:bottom w:val="single" w:sz="4" w:space="0" w:color="auto"/>
              <w:right w:val="single" w:sz="4" w:space="0" w:color="auto"/>
            </w:tcBorders>
            <w:vAlign w:val="center"/>
          </w:tcPr>
          <w:p w14:paraId="08D17814" w14:textId="77777777" w:rsidR="00690195" w:rsidRPr="004B41A8" w:rsidRDefault="00690195" w:rsidP="004B41A8">
            <w:pPr>
              <w:jc w:val="center"/>
              <w:rPr>
                <w:rFonts w:ascii="仿宋_GB2312" w:eastAsia="仿宋_GB2312" w:cs="宋体"/>
                <w:sz w:val="24"/>
              </w:rPr>
            </w:pPr>
            <w:r w:rsidRPr="004B41A8">
              <w:rPr>
                <w:rFonts w:ascii="仿宋_GB2312" w:eastAsia="仿宋_GB2312" w:cs="宋体" w:hint="eastAsia"/>
                <w:sz w:val="24"/>
              </w:rPr>
              <w:t>仪器仪表制造业</w:t>
            </w:r>
          </w:p>
        </w:tc>
        <w:tc>
          <w:tcPr>
            <w:tcW w:w="2061" w:type="dxa"/>
            <w:tcBorders>
              <w:top w:val="single" w:sz="4" w:space="0" w:color="auto"/>
              <w:left w:val="single" w:sz="4" w:space="0" w:color="auto"/>
              <w:bottom w:val="single" w:sz="4" w:space="0" w:color="auto"/>
              <w:right w:val="single" w:sz="4" w:space="0" w:color="auto"/>
            </w:tcBorders>
            <w:vAlign w:val="center"/>
          </w:tcPr>
          <w:p w14:paraId="66F84738" w14:textId="77777777" w:rsidR="00690195" w:rsidRPr="004B41A8" w:rsidRDefault="00690195" w:rsidP="004B41A8">
            <w:pPr>
              <w:jc w:val="center"/>
              <w:rPr>
                <w:rFonts w:ascii="仿宋_GB2312" w:eastAsia="仿宋_GB2312" w:cs="宋体"/>
                <w:sz w:val="24"/>
              </w:rPr>
            </w:pPr>
            <w:r w:rsidRPr="004B41A8">
              <w:rPr>
                <w:rFonts w:ascii="仿宋_GB2312" w:eastAsia="仿宋_GB2312" w:cs="宋体" w:hint="eastAsia"/>
                <w:sz w:val="24"/>
              </w:rPr>
              <w:t>技术领域</w:t>
            </w:r>
          </w:p>
        </w:tc>
        <w:tc>
          <w:tcPr>
            <w:tcW w:w="2064" w:type="dxa"/>
            <w:tcBorders>
              <w:top w:val="single" w:sz="4" w:space="0" w:color="auto"/>
              <w:left w:val="single" w:sz="4" w:space="0" w:color="auto"/>
              <w:bottom w:val="single" w:sz="4" w:space="0" w:color="auto"/>
              <w:right w:val="single" w:sz="4" w:space="0" w:color="auto"/>
            </w:tcBorders>
            <w:vAlign w:val="center"/>
          </w:tcPr>
          <w:p w14:paraId="5DD112C6" w14:textId="77777777" w:rsidR="00690195" w:rsidRPr="004B41A8" w:rsidRDefault="00690195" w:rsidP="004B41A8">
            <w:pPr>
              <w:jc w:val="center"/>
              <w:rPr>
                <w:rFonts w:ascii="仿宋_GB2312" w:eastAsia="仿宋_GB2312" w:cs="宋体"/>
                <w:sz w:val="24"/>
              </w:rPr>
            </w:pPr>
            <w:r w:rsidRPr="004B41A8">
              <w:rPr>
                <w:rFonts w:ascii="仿宋_GB2312" w:eastAsia="仿宋_GB2312" w:cs="宋体" w:hint="eastAsia"/>
                <w:sz w:val="24"/>
              </w:rPr>
              <w:t>电子信息</w:t>
            </w:r>
          </w:p>
        </w:tc>
      </w:tr>
      <w:tr w:rsidR="00690195" w:rsidRPr="004B41A8" w14:paraId="707E319A" w14:textId="77777777" w:rsidTr="000A0A7C">
        <w:trPr>
          <w:trHeight w:val="550"/>
        </w:trPr>
        <w:tc>
          <w:tcPr>
            <w:tcW w:w="2061" w:type="dxa"/>
            <w:gridSpan w:val="3"/>
            <w:tcBorders>
              <w:top w:val="single" w:sz="4" w:space="0" w:color="auto"/>
              <w:left w:val="single" w:sz="4" w:space="0" w:color="auto"/>
              <w:bottom w:val="single" w:sz="4" w:space="0" w:color="auto"/>
              <w:right w:val="single" w:sz="4" w:space="0" w:color="auto"/>
            </w:tcBorders>
            <w:vAlign w:val="center"/>
          </w:tcPr>
          <w:p w14:paraId="3B0267C8" w14:textId="77777777" w:rsidR="00690195" w:rsidRPr="004B41A8" w:rsidRDefault="00690195" w:rsidP="004B41A8">
            <w:pPr>
              <w:jc w:val="center"/>
              <w:rPr>
                <w:rFonts w:ascii="仿宋_GB2312" w:eastAsia="仿宋_GB2312"/>
                <w:sz w:val="24"/>
              </w:rPr>
            </w:pPr>
            <w:r w:rsidRPr="004B41A8">
              <w:rPr>
                <w:rFonts w:ascii="仿宋_GB2312" w:eastAsia="仿宋_GB2312" w:hint="eastAsia"/>
                <w:sz w:val="24"/>
              </w:rPr>
              <w:t>上一年度营业总收入</w:t>
            </w:r>
          </w:p>
        </w:tc>
        <w:tc>
          <w:tcPr>
            <w:tcW w:w="2061" w:type="dxa"/>
            <w:tcBorders>
              <w:top w:val="single" w:sz="4" w:space="0" w:color="auto"/>
              <w:left w:val="single" w:sz="4" w:space="0" w:color="auto"/>
              <w:bottom w:val="single" w:sz="4" w:space="0" w:color="auto"/>
              <w:right w:val="single" w:sz="4" w:space="0" w:color="auto"/>
            </w:tcBorders>
            <w:vAlign w:val="center"/>
          </w:tcPr>
          <w:p w14:paraId="66543B78" w14:textId="77777777" w:rsidR="00690195" w:rsidRPr="004B41A8" w:rsidRDefault="00690195" w:rsidP="004B41A8">
            <w:pPr>
              <w:jc w:val="right"/>
              <w:rPr>
                <w:rFonts w:ascii="仿宋_GB2312" w:eastAsia="仿宋_GB2312" w:cs="宋体"/>
                <w:sz w:val="24"/>
              </w:rPr>
            </w:pPr>
            <w:r w:rsidRPr="004B41A8">
              <w:rPr>
                <w:rFonts w:ascii="仿宋_GB2312" w:eastAsia="仿宋_GB2312" w:cs="宋体" w:hint="eastAsia"/>
                <w:sz w:val="24"/>
              </w:rPr>
              <w:t>1122.62（万元）</w:t>
            </w:r>
          </w:p>
        </w:tc>
        <w:tc>
          <w:tcPr>
            <w:tcW w:w="2061" w:type="dxa"/>
            <w:tcBorders>
              <w:top w:val="single" w:sz="4" w:space="0" w:color="auto"/>
              <w:left w:val="single" w:sz="4" w:space="0" w:color="auto"/>
              <w:bottom w:val="single" w:sz="4" w:space="0" w:color="auto"/>
              <w:right w:val="single" w:sz="4" w:space="0" w:color="auto"/>
            </w:tcBorders>
            <w:vAlign w:val="center"/>
          </w:tcPr>
          <w:p w14:paraId="487A664D" w14:textId="77777777" w:rsidR="00690195" w:rsidRPr="004B41A8" w:rsidRDefault="00690195" w:rsidP="004B41A8">
            <w:pPr>
              <w:jc w:val="center"/>
              <w:rPr>
                <w:rFonts w:ascii="仿宋_GB2312" w:eastAsia="仿宋_GB2312" w:cs="宋体"/>
                <w:sz w:val="24"/>
              </w:rPr>
            </w:pPr>
            <w:r w:rsidRPr="004B41A8">
              <w:rPr>
                <w:rFonts w:ascii="仿宋_GB2312" w:eastAsia="仿宋_GB2312" w:hint="eastAsia"/>
                <w:sz w:val="24"/>
              </w:rPr>
              <w:t>人员总数</w:t>
            </w:r>
          </w:p>
        </w:tc>
        <w:tc>
          <w:tcPr>
            <w:tcW w:w="2064" w:type="dxa"/>
            <w:tcBorders>
              <w:top w:val="single" w:sz="4" w:space="0" w:color="auto"/>
              <w:left w:val="single" w:sz="4" w:space="0" w:color="auto"/>
              <w:bottom w:val="single" w:sz="4" w:space="0" w:color="auto"/>
              <w:right w:val="single" w:sz="4" w:space="0" w:color="auto"/>
            </w:tcBorders>
            <w:vAlign w:val="center"/>
          </w:tcPr>
          <w:p w14:paraId="1AB36D8B" w14:textId="77777777" w:rsidR="00690195" w:rsidRPr="004B41A8" w:rsidRDefault="00690195" w:rsidP="004B41A8">
            <w:pPr>
              <w:jc w:val="center"/>
              <w:rPr>
                <w:rFonts w:ascii="仿宋_GB2312" w:eastAsia="仿宋_GB2312" w:cs="宋体"/>
                <w:sz w:val="24"/>
              </w:rPr>
            </w:pPr>
            <w:r w:rsidRPr="004B41A8">
              <w:rPr>
                <w:rFonts w:ascii="仿宋_GB2312" w:eastAsia="仿宋_GB2312" w:cs="宋体" w:hint="eastAsia"/>
                <w:sz w:val="24"/>
              </w:rPr>
              <w:t>44（人）</w:t>
            </w:r>
          </w:p>
        </w:tc>
      </w:tr>
      <w:tr w:rsidR="00690195" w:rsidRPr="004B41A8" w14:paraId="0D435CC2" w14:textId="77777777" w:rsidTr="000A0A7C">
        <w:trPr>
          <w:trHeight w:val="768"/>
        </w:trPr>
        <w:tc>
          <w:tcPr>
            <w:tcW w:w="2061" w:type="dxa"/>
            <w:gridSpan w:val="3"/>
            <w:tcBorders>
              <w:top w:val="single" w:sz="4" w:space="0" w:color="auto"/>
              <w:left w:val="single" w:sz="4" w:space="0" w:color="auto"/>
              <w:bottom w:val="single" w:sz="4" w:space="0" w:color="auto"/>
              <w:right w:val="single" w:sz="4" w:space="0" w:color="auto"/>
            </w:tcBorders>
            <w:vAlign w:val="center"/>
          </w:tcPr>
          <w:p w14:paraId="3441E56B" w14:textId="77777777" w:rsidR="00690195" w:rsidRPr="004B41A8" w:rsidRDefault="00690195" w:rsidP="004B41A8">
            <w:pPr>
              <w:jc w:val="center"/>
              <w:rPr>
                <w:rFonts w:ascii="仿宋_GB2312" w:eastAsia="仿宋_GB2312" w:cs="宋体"/>
                <w:sz w:val="24"/>
              </w:rPr>
            </w:pPr>
            <w:r w:rsidRPr="004B41A8">
              <w:rPr>
                <w:rFonts w:ascii="仿宋_GB2312" w:eastAsia="仿宋_GB2312" w:hint="eastAsia"/>
                <w:sz w:val="24"/>
              </w:rPr>
              <w:t>高新技术企业认定</w:t>
            </w:r>
          </w:p>
        </w:tc>
        <w:tc>
          <w:tcPr>
            <w:tcW w:w="2061" w:type="dxa"/>
            <w:tcBorders>
              <w:top w:val="single" w:sz="4" w:space="0" w:color="auto"/>
              <w:left w:val="single" w:sz="4" w:space="0" w:color="auto"/>
              <w:bottom w:val="single" w:sz="4" w:space="0" w:color="auto"/>
              <w:right w:val="single" w:sz="4" w:space="0" w:color="auto"/>
            </w:tcBorders>
            <w:vAlign w:val="center"/>
          </w:tcPr>
          <w:p w14:paraId="5F0B191A" w14:textId="73666228" w:rsidR="00690195" w:rsidRPr="004B41A8" w:rsidRDefault="004B41A8" w:rsidP="004B41A8">
            <w:pPr>
              <w:jc w:val="center"/>
              <w:rPr>
                <w:rFonts w:ascii="仿宋_GB2312" w:eastAsia="仿宋_GB2312" w:cs="宋体"/>
                <w:sz w:val="24"/>
              </w:rPr>
            </w:pPr>
            <w:r w:rsidRPr="00292DE1">
              <w:rPr>
                <w:rFonts w:ascii="仿宋_GB2312" w:eastAsia="仿宋_GB2312" w:cs="宋体" w:hint="eastAsia"/>
                <w:sz w:val="24"/>
              </w:rPr>
              <w:sym w:font="Wingdings 2" w:char="0052"/>
            </w:r>
            <w:r w:rsidR="00690195" w:rsidRPr="004B41A8">
              <w:rPr>
                <w:rFonts w:ascii="仿宋_GB2312" w:eastAsia="仿宋_GB2312" w:cs="宋体" w:hint="eastAsia"/>
                <w:sz w:val="24"/>
              </w:rPr>
              <w:t>是   □否</w:t>
            </w:r>
          </w:p>
        </w:tc>
        <w:tc>
          <w:tcPr>
            <w:tcW w:w="2061" w:type="dxa"/>
            <w:tcBorders>
              <w:top w:val="single" w:sz="4" w:space="0" w:color="auto"/>
              <w:left w:val="single" w:sz="4" w:space="0" w:color="auto"/>
              <w:bottom w:val="single" w:sz="4" w:space="0" w:color="auto"/>
              <w:right w:val="single" w:sz="4" w:space="0" w:color="auto"/>
            </w:tcBorders>
            <w:vAlign w:val="center"/>
          </w:tcPr>
          <w:p w14:paraId="47CEF57A" w14:textId="77777777" w:rsidR="00690195" w:rsidRPr="004B41A8" w:rsidRDefault="00690195" w:rsidP="004B41A8">
            <w:pPr>
              <w:jc w:val="center"/>
              <w:rPr>
                <w:rFonts w:ascii="仿宋_GB2312" w:eastAsia="仿宋_GB2312" w:cs="宋体"/>
                <w:sz w:val="24"/>
              </w:rPr>
            </w:pPr>
            <w:r w:rsidRPr="004B41A8">
              <w:rPr>
                <w:rFonts w:ascii="仿宋_GB2312" w:eastAsia="仿宋_GB2312" w:hint="eastAsia"/>
                <w:sz w:val="24"/>
              </w:rPr>
              <w:t>科技型中小企业备案</w:t>
            </w:r>
          </w:p>
        </w:tc>
        <w:tc>
          <w:tcPr>
            <w:tcW w:w="2064" w:type="dxa"/>
            <w:tcBorders>
              <w:top w:val="single" w:sz="4" w:space="0" w:color="auto"/>
              <w:left w:val="single" w:sz="4" w:space="0" w:color="auto"/>
              <w:bottom w:val="single" w:sz="4" w:space="0" w:color="auto"/>
              <w:right w:val="single" w:sz="4" w:space="0" w:color="auto"/>
            </w:tcBorders>
            <w:vAlign w:val="center"/>
          </w:tcPr>
          <w:p w14:paraId="69AC2CE6" w14:textId="77777777" w:rsidR="00690195" w:rsidRPr="004B41A8" w:rsidRDefault="00690195" w:rsidP="004B41A8">
            <w:pPr>
              <w:jc w:val="center"/>
              <w:rPr>
                <w:rFonts w:ascii="仿宋_GB2312" w:eastAsia="仿宋_GB2312" w:cs="宋体"/>
                <w:sz w:val="24"/>
              </w:rPr>
            </w:pPr>
            <w:r w:rsidRPr="004B41A8">
              <w:rPr>
                <w:rFonts w:ascii="仿宋_GB2312" w:eastAsia="仿宋_GB2312" w:cs="宋体" w:hint="eastAsia"/>
                <w:sz w:val="24"/>
              </w:rPr>
              <w:sym w:font="Wingdings 2" w:char="0052"/>
            </w:r>
            <w:r w:rsidRPr="004B41A8">
              <w:rPr>
                <w:rFonts w:ascii="仿宋_GB2312" w:eastAsia="仿宋_GB2312" w:cs="宋体" w:hint="eastAsia"/>
                <w:sz w:val="24"/>
              </w:rPr>
              <w:t>是 □否</w:t>
            </w:r>
          </w:p>
        </w:tc>
      </w:tr>
      <w:tr w:rsidR="00690195" w:rsidRPr="004B41A8" w14:paraId="574FE04A" w14:textId="77777777" w:rsidTr="000A0A7C">
        <w:trPr>
          <w:trHeight w:val="384"/>
        </w:trPr>
        <w:tc>
          <w:tcPr>
            <w:tcW w:w="1593" w:type="dxa"/>
            <w:gridSpan w:val="2"/>
            <w:tcBorders>
              <w:top w:val="single" w:sz="4" w:space="0" w:color="auto"/>
              <w:left w:val="single" w:sz="4" w:space="0" w:color="auto"/>
              <w:bottom w:val="single" w:sz="4" w:space="0" w:color="auto"/>
              <w:right w:val="single" w:sz="4" w:space="0" w:color="auto"/>
            </w:tcBorders>
            <w:vAlign w:val="center"/>
          </w:tcPr>
          <w:p w14:paraId="6C4A32D9" w14:textId="77777777" w:rsidR="00690195" w:rsidRPr="004B41A8" w:rsidRDefault="00690195" w:rsidP="004B41A8">
            <w:pPr>
              <w:rPr>
                <w:rFonts w:ascii="仿宋_GB2312" w:eastAsia="仿宋_GB2312"/>
                <w:sz w:val="24"/>
              </w:rPr>
            </w:pPr>
            <w:r w:rsidRPr="004B41A8">
              <w:rPr>
                <w:rFonts w:ascii="仿宋_GB2312" w:eastAsia="仿宋_GB2312" w:hint="eastAsia"/>
                <w:sz w:val="24"/>
              </w:rPr>
              <w:t>需求名称</w:t>
            </w:r>
          </w:p>
        </w:tc>
        <w:tc>
          <w:tcPr>
            <w:tcW w:w="6654" w:type="dxa"/>
            <w:gridSpan w:val="4"/>
            <w:tcBorders>
              <w:top w:val="single" w:sz="4" w:space="0" w:color="auto"/>
              <w:left w:val="nil"/>
              <w:bottom w:val="single" w:sz="4" w:space="0" w:color="auto"/>
              <w:right w:val="single" w:sz="4" w:space="0" w:color="auto"/>
            </w:tcBorders>
            <w:vAlign w:val="center"/>
          </w:tcPr>
          <w:p w14:paraId="758DADC2" w14:textId="2C5E61E1" w:rsidR="00690195" w:rsidRPr="004B41A8" w:rsidRDefault="00D14581" w:rsidP="004B41A8">
            <w:pPr>
              <w:rPr>
                <w:rFonts w:ascii="仿宋_GB2312" w:eastAsia="仿宋_GB2312"/>
                <w:sz w:val="24"/>
              </w:rPr>
            </w:pPr>
            <w:r w:rsidRPr="004B41A8">
              <w:rPr>
                <w:rFonts w:ascii="仿宋_GB2312" w:eastAsia="仿宋_GB2312" w:hint="eastAsia"/>
                <w:sz w:val="24"/>
              </w:rPr>
              <w:t>一</w:t>
            </w:r>
            <w:r w:rsidR="004F7F66" w:rsidRPr="004B41A8">
              <w:rPr>
                <w:rFonts w:ascii="仿宋_GB2312" w:eastAsia="仿宋_GB2312" w:hint="eastAsia"/>
                <w:sz w:val="24"/>
              </w:rPr>
              <w:t>种卷烟滤嘴棒ODM直径测量精度提升的技术</w:t>
            </w:r>
          </w:p>
        </w:tc>
      </w:tr>
      <w:tr w:rsidR="00690195" w:rsidRPr="004B41A8" w14:paraId="4BFF4886" w14:textId="77777777" w:rsidTr="000A0A7C">
        <w:trPr>
          <w:trHeight w:val="923"/>
        </w:trPr>
        <w:tc>
          <w:tcPr>
            <w:tcW w:w="594" w:type="dxa"/>
            <w:vMerge w:val="restart"/>
            <w:tcBorders>
              <w:top w:val="single" w:sz="4" w:space="0" w:color="auto"/>
              <w:left w:val="single" w:sz="4" w:space="0" w:color="auto"/>
              <w:right w:val="single" w:sz="4" w:space="0" w:color="auto"/>
            </w:tcBorders>
            <w:vAlign w:val="center"/>
          </w:tcPr>
          <w:p w14:paraId="2E5C579E" w14:textId="77777777" w:rsidR="00690195" w:rsidRPr="004B41A8" w:rsidRDefault="00690195" w:rsidP="004B41A8">
            <w:pPr>
              <w:rPr>
                <w:rFonts w:ascii="仿宋_GB2312" w:eastAsia="仿宋_GB2312" w:cs="宋体"/>
                <w:sz w:val="24"/>
              </w:rPr>
            </w:pPr>
            <w:r w:rsidRPr="004B41A8">
              <w:rPr>
                <w:rFonts w:ascii="仿宋_GB2312" w:eastAsia="仿宋_GB2312" w:cs="宋体" w:hint="eastAsia"/>
                <w:sz w:val="24"/>
              </w:rPr>
              <w:t>技术创新需求情况说明</w:t>
            </w:r>
          </w:p>
        </w:tc>
        <w:tc>
          <w:tcPr>
            <w:tcW w:w="999" w:type="dxa"/>
            <w:tcBorders>
              <w:top w:val="single" w:sz="4" w:space="0" w:color="auto"/>
              <w:left w:val="nil"/>
              <w:bottom w:val="single" w:sz="4" w:space="0" w:color="auto"/>
              <w:right w:val="single" w:sz="4" w:space="0" w:color="auto"/>
            </w:tcBorders>
            <w:vAlign w:val="center"/>
          </w:tcPr>
          <w:p w14:paraId="279A0EFC" w14:textId="77777777" w:rsidR="00690195" w:rsidRPr="004B41A8" w:rsidRDefault="00690195" w:rsidP="004B41A8">
            <w:pPr>
              <w:jc w:val="center"/>
              <w:rPr>
                <w:rFonts w:ascii="仿宋_GB2312" w:eastAsia="仿宋_GB2312" w:cs="宋体"/>
                <w:sz w:val="24"/>
              </w:rPr>
            </w:pPr>
            <w:r w:rsidRPr="004B41A8">
              <w:rPr>
                <w:rFonts w:ascii="仿宋_GB2312" w:eastAsia="仿宋_GB2312" w:cs="宋体" w:hint="eastAsia"/>
                <w:sz w:val="24"/>
              </w:rPr>
              <w:t>需求类别</w:t>
            </w:r>
          </w:p>
        </w:tc>
        <w:tc>
          <w:tcPr>
            <w:tcW w:w="6654" w:type="dxa"/>
            <w:gridSpan w:val="4"/>
            <w:tcBorders>
              <w:top w:val="single" w:sz="4" w:space="0" w:color="auto"/>
              <w:left w:val="nil"/>
              <w:bottom w:val="single" w:sz="4" w:space="0" w:color="auto"/>
              <w:right w:val="single" w:sz="4" w:space="0" w:color="auto"/>
            </w:tcBorders>
            <w:vAlign w:val="center"/>
          </w:tcPr>
          <w:p w14:paraId="5C3D9111" w14:textId="77777777" w:rsidR="00690195" w:rsidRPr="004B41A8" w:rsidRDefault="00690195" w:rsidP="004B41A8">
            <w:pPr>
              <w:rPr>
                <w:rFonts w:ascii="仿宋_GB2312" w:eastAsia="仿宋_GB2312" w:cs="宋体"/>
                <w:sz w:val="24"/>
              </w:rPr>
            </w:pPr>
            <w:r w:rsidRPr="004B41A8">
              <w:rPr>
                <w:rFonts w:ascii="仿宋_GB2312" w:eastAsia="仿宋_GB2312" w:cs="宋体" w:hint="eastAsia"/>
                <w:sz w:val="24"/>
              </w:rPr>
              <w:t>□技术研发（关键、核心技术）</w:t>
            </w:r>
          </w:p>
          <w:p w14:paraId="40F329DE" w14:textId="587229D4" w:rsidR="00690195" w:rsidRPr="004B41A8" w:rsidRDefault="004B41A8" w:rsidP="004B41A8">
            <w:pPr>
              <w:rPr>
                <w:rFonts w:ascii="仿宋_GB2312" w:eastAsia="仿宋_GB2312" w:cs="宋体"/>
                <w:sz w:val="24"/>
              </w:rPr>
            </w:pPr>
            <w:r w:rsidRPr="00292DE1">
              <w:rPr>
                <w:rFonts w:ascii="仿宋_GB2312" w:eastAsia="仿宋_GB2312" w:cs="宋体" w:hint="eastAsia"/>
                <w:sz w:val="24"/>
              </w:rPr>
              <w:sym w:font="Wingdings 2" w:char="0052"/>
            </w:r>
            <w:r w:rsidR="00690195" w:rsidRPr="004B41A8">
              <w:rPr>
                <w:rFonts w:ascii="仿宋_GB2312" w:eastAsia="仿宋_GB2312" w:cs="宋体" w:hint="eastAsia"/>
                <w:sz w:val="24"/>
              </w:rPr>
              <w:t>产品研发（产品升级、新产品研发）</w:t>
            </w:r>
          </w:p>
          <w:p w14:paraId="4B9A0AAE" w14:textId="77777777" w:rsidR="00690195" w:rsidRPr="004B41A8" w:rsidRDefault="00690195" w:rsidP="004B41A8">
            <w:pPr>
              <w:rPr>
                <w:rFonts w:ascii="仿宋_GB2312" w:eastAsia="仿宋_GB2312" w:cs="宋体"/>
                <w:sz w:val="24"/>
              </w:rPr>
            </w:pPr>
            <w:r w:rsidRPr="004B41A8">
              <w:rPr>
                <w:rFonts w:ascii="仿宋_GB2312" w:eastAsia="仿宋_GB2312" w:cs="宋体" w:hint="eastAsia"/>
                <w:sz w:val="24"/>
              </w:rPr>
              <w:t>□技术改造（设备、研发生产条件）</w:t>
            </w:r>
          </w:p>
          <w:p w14:paraId="6F9897AA" w14:textId="77777777" w:rsidR="00690195" w:rsidRPr="004B41A8" w:rsidRDefault="00690195" w:rsidP="004B41A8">
            <w:pPr>
              <w:rPr>
                <w:rFonts w:ascii="仿宋_GB2312" w:eastAsia="仿宋_GB2312" w:cs="宋体"/>
                <w:sz w:val="24"/>
              </w:rPr>
            </w:pPr>
            <w:r w:rsidRPr="004B41A8">
              <w:rPr>
                <w:rFonts w:ascii="仿宋_GB2312" w:eastAsia="仿宋_GB2312" w:cs="宋体" w:hint="eastAsia"/>
                <w:sz w:val="24"/>
              </w:rPr>
              <w:t>□技术配套（技术、产品等配套合作）</w:t>
            </w:r>
          </w:p>
        </w:tc>
      </w:tr>
      <w:tr w:rsidR="00690195" w:rsidRPr="004B41A8" w14:paraId="61252FAC" w14:textId="77777777" w:rsidTr="000A0A7C">
        <w:trPr>
          <w:trHeight w:val="983"/>
        </w:trPr>
        <w:tc>
          <w:tcPr>
            <w:tcW w:w="594" w:type="dxa"/>
            <w:vMerge/>
            <w:tcBorders>
              <w:left w:val="single" w:sz="4" w:space="0" w:color="auto"/>
              <w:right w:val="single" w:sz="4" w:space="0" w:color="auto"/>
            </w:tcBorders>
            <w:vAlign w:val="center"/>
          </w:tcPr>
          <w:p w14:paraId="1B8E0896" w14:textId="77777777" w:rsidR="00690195" w:rsidRPr="004B41A8" w:rsidRDefault="00690195" w:rsidP="004B41A8">
            <w:pPr>
              <w:rPr>
                <w:rFonts w:ascii="仿宋_GB2312" w:eastAsia="仿宋_GB2312"/>
                <w:sz w:val="24"/>
              </w:rPr>
            </w:pPr>
          </w:p>
        </w:tc>
        <w:tc>
          <w:tcPr>
            <w:tcW w:w="999" w:type="dxa"/>
            <w:tcBorders>
              <w:top w:val="single" w:sz="4" w:space="0" w:color="auto"/>
              <w:left w:val="nil"/>
              <w:bottom w:val="single" w:sz="4" w:space="0" w:color="auto"/>
              <w:right w:val="single" w:sz="4" w:space="0" w:color="auto"/>
            </w:tcBorders>
            <w:vAlign w:val="center"/>
          </w:tcPr>
          <w:p w14:paraId="32EC160B" w14:textId="77777777" w:rsidR="00690195" w:rsidRPr="004B41A8" w:rsidRDefault="00690195" w:rsidP="004B41A8">
            <w:pPr>
              <w:rPr>
                <w:rFonts w:ascii="仿宋_GB2312" w:eastAsia="仿宋_GB2312" w:cs="宋体"/>
                <w:sz w:val="24"/>
              </w:rPr>
            </w:pPr>
            <w:r w:rsidRPr="004B41A8">
              <w:rPr>
                <w:rFonts w:ascii="仿宋_GB2312" w:eastAsia="仿宋_GB2312" w:cs="宋体" w:hint="eastAsia"/>
                <w:sz w:val="24"/>
              </w:rPr>
              <w:t>需求</w:t>
            </w:r>
          </w:p>
          <w:p w14:paraId="26167CA3" w14:textId="77777777" w:rsidR="00690195" w:rsidRPr="004B41A8" w:rsidRDefault="00690195" w:rsidP="004B41A8">
            <w:pPr>
              <w:rPr>
                <w:rFonts w:ascii="仿宋_GB2312" w:eastAsia="仿宋_GB2312" w:cs="宋体"/>
                <w:sz w:val="24"/>
              </w:rPr>
            </w:pPr>
            <w:r w:rsidRPr="004B41A8">
              <w:rPr>
                <w:rFonts w:ascii="仿宋_GB2312" w:eastAsia="仿宋_GB2312" w:cs="宋体" w:hint="eastAsia"/>
                <w:sz w:val="24"/>
              </w:rPr>
              <w:t>内容</w:t>
            </w:r>
          </w:p>
        </w:tc>
        <w:tc>
          <w:tcPr>
            <w:tcW w:w="6654" w:type="dxa"/>
            <w:gridSpan w:val="4"/>
            <w:tcBorders>
              <w:top w:val="single" w:sz="4" w:space="0" w:color="auto"/>
              <w:left w:val="nil"/>
              <w:bottom w:val="single" w:sz="4" w:space="0" w:color="auto"/>
              <w:right w:val="single" w:sz="4" w:space="0" w:color="auto"/>
            </w:tcBorders>
            <w:vAlign w:val="center"/>
          </w:tcPr>
          <w:p w14:paraId="47B84E7C" w14:textId="77777777" w:rsidR="00690195" w:rsidRPr="004B41A8" w:rsidRDefault="00690195" w:rsidP="004B41A8">
            <w:pPr>
              <w:ind w:firstLineChars="200" w:firstLine="480"/>
              <w:rPr>
                <w:rFonts w:ascii="仿宋_GB2312" w:eastAsia="仿宋_GB2312" w:cs="宋体"/>
                <w:sz w:val="24"/>
              </w:rPr>
            </w:pPr>
            <w:r w:rsidRPr="004B41A8">
              <w:rPr>
                <w:rFonts w:ascii="仿宋_GB2312" w:eastAsia="仿宋_GB2312" w:cs="宋体" w:hint="eastAsia"/>
                <w:sz w:val="24"/>
              </w:rPr>
              <w:t>卷烟企业在滤嘴棒生产过程中，对滤棒圆周的一致性有标准要求，不能偏差太大。滤棒圆周的控制分为滤棒圆周均值的控制和滤棒圆周标准偏差的控制。在生产过程中滤嘴条圆周的调节状态是ODM测量系统通过一个发光二极管发出光束来测量滤棒直径，以此控制电机。</w:t>
            </w:r>
          </w:p>
          <w:p w14:paraId="04A7B9A7" w14:textId="77777777" w:rsidR="00690195" w:rsidRPr="004B41A8" w:rsidRDefault="00690195" w:rsidP="004B41A8">
            <w:pPr>
              <w:rPr>
                <w:rFonts w:ascii="仿宋_GB2312" w:eastAsia="仿宋_GB2312" w:cs="宋体"/>
                <w:sz w:val="24"/>
              </w:rPr>
            </w:pPr>
            <w:r w:rsidRPr="004B41A8">
              <w:rPr>
                <w:rFonts w:ascii="仿宋_GB2312" w:eastAsia="仿宋_GB2312" w:cs="宋体" w:hint="eastAsia"/>
                <w:sz w:val="24"/>
              </w:rPr>
              <w:t xml:space="preserve">ODM测量系统由测量转换器ODM、一个组件支架和机器配电箱中计算机辅助的分析系统组成。一个发射二极管发出光束，光束通过一个透视镜到达滤嘴条光敏传感器，记录下烟条投下的阴影。透镜在1秒钟围绕滤嘴条旋转180度以测量中间直 </w:t>
            </w:r>
            <w:r w:rsidRPr="004B41A8">
              <w:rPr>
                <w:rFonts w:ascii="仿宋_GB2312" w:eastAsia="仿宋_GB2312" w:cs="宋体"/>
                <w:sz w:val="24"/>
              </w:rPr>
              <w:t xml:space="preserve"> </w:t>
            </w:r>
            <w:r w:rsidRPr="004B41A8">
              <w:rPr>
                <w:rFonts w:ascii="仿宋_GB2312" w:eastAsia="仿宋_GB2312" w:cs="宋体" w:hint="eastAsia"/>
                <w:sz w:val="24"/>
              </w:rPr>
              <w:t xml:space="preserve">径 ，由电机调节烟枪高低控制滤嘴条直径。 </w:t>
            </w:r>
          </w:p>
          <w:p w14:paraId="3189DD89" w14:textId="77777777" w:rsidR="00690195" w:rsidRPr="004B41A8" w:rsidRDefault="00690195" w:rsidP="004B41A8">
            <w:pPr>
              <w:rPr>
                <w:rFonts w:ascii="仿宋_GB2312" w:eastAsia="仿宋_GB2312" w:cs="宋体"/>
                <w:sz w:val="24"/>
              </w:rPr>
            </w:pPr>
            <w:r w:rsidRPr="004B41A8">
              <w:rPr>
                <w:rFonts w:ascii="仿宋_GB2312" w:eastAsia="仿宋_GB2312" w:cs="宋体" w:hint="eastAsia"/>
                <w:sz w:val="24"/>
              </w:rPr>
              <w:t xml:space="preserve">滤嘴条圆周控制的几个关键点： </w:t>
            </w:r>
          </w:p>
          <w:p w14:paraId="1104AE82" w14:textId="77777777" w:rsidR="00690195" w:rsidRPr="004B41A8" w:rsidRDefault="00690195" w:rsidP="004B41A8">
            <w:pPr>
              <w:rPr>
                <w:rFonts w:ascii="仿宋_GB2312" w:eastAsia="仿宋_GB2312" w:cs="宋体"/>
                <w:sz w:val="24"/>
              </w:rPr>
            </w:pPr>
            <w:r w:rsidRPr="004B41A8">
              <w:rPr>
                <w:rFonts w:ascii="仿宋_GB2312" w:eastAsia="仿宋_GB2312" w:cs="宋体" w:hint="eastAsia"/>
                <w:sz w:val="24"/>
              </w:rPr>
              <w:t xml:space="preserve">1） 当测量管脏后，测量装置会把胶垢或粉末的大小也计算入滤条的圆周大小中，从而调节装置发出信号给调节电机，时间较长后，会造成圆周不稳和圆度不圆。所以在生产过程中应调整好布带与纸边位置，使得搭口与两条中线胶尽量在测量头的三个孔过。 </w:t>
            </w:r>
          </w:p>
          <w:p w14:paraId="7BA76D9E" w14:textId="77777777" w:rsidR="00690195" w:rsidRPr="004B41A8" w:rsidRDefault="00690195" w:rsidP="004B41A8">
            <w:pPr>
              <w:rPr>
                <w:rFonts w:ascii="仿宋_GB2312" w:eastAsia="仿宋_GB2312" w:cs="宋体"/>
                <w:sz w:val="24"/>
              </w:rPr>
            </w:pPr>
            <w:r w:rsidRPr="004B41A8">
              <w:rPr>
                <w:rFonts w:ascii="仿宋_GB2312" w:eastAsia="仿宋_GB2312" w:cs="宋体" w:hint="eastAsia"/>
                <w:sz w:val="24"/>
              </w:rPr>
              <w:t xml:space="preserve">2） 在生产过程中通过电磁阀X1、X2接通压缩空气，一直对ODM吹气。当辅助驱动接通时，阀X2顺着物料方向吹入清洁空气；当一切准备就绪机器被起动并识别到烟条，则另一阀X1逆着物料方向吹入清洁空气。另外还有一个阀X3，用于增大吹洗测量传感器光学元件的空气流量。在停机状态按下图文显示系统上的按键清洁ODM不放，则压缩空气保持接通。在生产过程中，当阀X1和阀X2出现故障时，就不能很好的对直径测量管进行清洁，会造成滤嘴条圆周标准偏差大和滤嘴条圆周均值的忽大忽小。 </w:t>
            </w:r>
          </w:p>
        </w:tc>
      </w:tr>
      <w:tr w:rsidR="00690195" w:rsidRPr="004B41A8" w14:paraId="3FCB2772" w14:textId="77777777" w:rsidTr="000A0A7C">
        <w:trPr>
          <w:trHeight w:val="703"/>
        </w:trPr>
        <w:tc>
          <w:tcPr>
            <w:tcW w:w="594" w:type="dxa"/>
            <w:vMerge/>
            <w:tcBorders>
              <w:left w:val="single" w:sz="4" w:space="0" w:color="auto"/>
              <w:bottom w:val="single" w:sz="4" w:space="0" w:color="auto"/>
              <w:right w:val="single" w:sz="4" w:space="0" w:color="auto"/>
            </w:tcBorders>
            <w:vAlign w:val="center"/>
          </w:tcPr>
          <w:p w14:paraId="6AA2BB43" w14:textId="77777777" w:rsidR="00690195" w:rsidRPr="004B41A8" w:rsidRDefault="00690195" w:rsidP="004B41A8">
            <w:pPr>
              <w:rPr>
                <w:rFonts w:ascii="仿宋_GB2312" w:eastAsia="仿宋_GB2312"/>
                <w:sz w:val="24"/>
              </w:rPr>
            </w:pPr>
          </w:p>
        </w:tc>
        <w:tc>
          <w:tcPr>
            <w:tcW w:w="999" w:type="dxa"/>
            <w:tcBorders>
              <w:top w:val="single" w:sz="4" w:space="0" w:color="auto"/>
              <w:left w:val="single" w:sz="4" w:space="0" w:color="auto"/>
              <w:bottom w:val="single" w:sz="4" w:space="0" w:color="auto"/>
              <w:right w:val="single" w:sz="4" w:space="0" w:color="auto"/>
            </w:tcBorders>
            <w:vAlign w:val="center"/>
          </w:tcPr>
          <w:p w14:paraId="7FF6FB1D" w14:textId="77777777" w:rsidR="00690195" w:rsidRPr="004B41A8" w:rsidRDefault="00690195" w:rsidP="004B41A8">
            <w:pPr>
              <w:rPr>
                <w:rFonts w:ascii="仿宋_GB2312" w:eastAsia="仿宋_GB2312" w:cs="宋体"/>
                <w:sz w:val="24"/>
              </w:rPr>
            </w:pPr>
            <w:r w:rsidRPr="004B41A8">
              <w:rPr>
                <w:rFonts w:ascii="仿宋_GB2312" w:eastAsia="仿宋_GB2312" w:cs="宋体" w:hint="eastAsia"/>
                <w:sz w:val="24"/>
              </w:rPr>
              <w:t>现有</w:t>
            </w:r>
          </w:p>
          <w:p w14:paraId="410C7874" w14:textId="77777777" w:rsidR="00690195" w:rsidRPr="004B41A8" w:rsidRDefault="00690195" w:rsidP="004B41A8">
            <w:pPr>
              <w:rPr>
                <w:rFonts w:ascii="仿宋_GB2312" w:eastAsia="仿宋_GB2312" w:cs="宋体"/>
                <w:sz w:val="24"/>
              </w:rPr>
            </w:pPr>
            <w:r w:rsidRPr="004B41A8">
              <w:rPr>
                <w:rFonts w:ascii="仿宋_GB2312" w:eastAsia="仿宋_GB2312" w:cs="宋体" w:hint="eastAsia"/>
                <w:sz w:val="24"/>
              </w:rPr>
              <w:t>基础</w:t>
            </w:r>
          </w:p>
        </w:tc>
        <w:tc>
          <w:tcPr>
            <w:tcW w:w="6654" w:type="dxa"/>
            <w:gridSpan w:val="4"/>
            <w:tcBorders>
              <w:top w:val="single" w:sz="4" w:space="0" w:color="auto"/>
              <w:left w:val="nil"/>
              <w:bottom w:val="single" w:sz="4" w:space="0" w:color="auto"/>
              <w:right w:val="single" w:sz="4" w:space="0" w:color="auto"/>
            </w:tcBorders>
            <w:vAlign w:val="center"/>
          </w:tcPr>
          <w:p w14:paraId="1675C9CB" w14:textId="77777777" w:rsidR="00690195" w:rsidRPr="004B41A8" w:rsidRDefault="00690195" w:rsidP="004B41A8">
            <w:pPr>
              <w:ind w:firstLineChars="200" w:firstLine="480"/>
              <w:rPr>
                <w:rFonts w:ascii="仿宋_GB2312" w:eastAsia="仿宋_GB2312" w:cs="宋体"/>
                <w:sz w:val="24"/>
              </w:rPr>
            </w:pPr>
            <w:r w:rsidRPr="004B41A8">
              <w:rPr>
                <w:rFonts w:ascii="仿宋_GB2312" w:eastAsia="仿宋_GB2312" w:cs="宋体" w:hint="eastAsia"/>
                <w:sz w:val="24"/>
              </w:rPr>
              <w:t>目前处于前期调研，有部分国外成熟产品说明，生产条件满足（有厂房、设备等）。</w:t>
            </w:r>
          </w:p>
        </w:tc>
      </w:tr>
      <w:tr w:rsidR="00690195" w:rsidRPr="004B41A8" w14:paraId="5BF196C0" w14:textId="77777777" w:rsidTr="000A0A7C">
        <w:trPr>
          <w:trHeight w:val="726"/>
        </w:trPr>
        <w:tc>
          <w:tcPr>
            <w:tcW w:w="594" w:type="dxa"/>
            <w:vMerge w:val="restart"/>
            <w:tcBorders>
              <w:top w:val="single" w:sz="4" w:space="0" w:color="auto"/>
              <w:left w:val="single" w:sz="4" w:space="0" w:color="auto"/>
              <w:bottom w:val="single" w:sz="4" w:space="0" w:color="auto"/>
              <w:right w:val="single" w:sz="4" w:space="0" w:color="auto"/>
            </w:tcBorders>
            <w:vAlign w:val="center"/>
          </w:tcPr>
          <w:p w14:paraId="6FB50AD1" w14:textId="77777777" w:rsidR="00690195" w:rsidRPr="004B41A8" w:rsidRDefault="00690195" w:rsidP="004B41A8">
            <w:pPr>
              <w:rPr>
                <w:rFonts w:ascii="仿宋_GB2312" w:eastAsia="仿宋_GB2312" w:cs="宋体"/>
                <w:sz w:val="24"/>
              </w:rPr>
            </w:pPr>
            <w:r w:rsidRPr="004B41A8">
              <w:rPr>
                <w:rFonts w:ascii="仿宋_GB2312" w:eastAsia="仿宋_GB2312" w:cs="宋体" w:hint="eastAsia"/>
                <w:sz w:val="24"/>
              </w:rPr>
              <w:t>产学研合作要求</w:t>
            </w:r>
          </w:p>
        </w:tc>
        <w:tc>
          <w:tcPr>
            <w:tcW w:w="999" w:type="dxa"/>
            <w:tcBorders>
              <w:top w:val="single" w:sz="4" w:space="0" w:color="auto"/>
              <w:left w:val="single" w:sz="4" w:space="0" w:color="auto"/>
              <w:bottom w:val="single" w:sz="4" w:space="0" w:color="auto"/>
              <w:right w:val="single" w:sz="4" w:space="0" w:color="auto"/>
            </w:tcBorders>
            <w:vAlign w:val="center"/>
          </w:tcPr>
          <w:p w14:paraId="0F6CDBEE" w14:textId="77777777" w:rsidR="00690195" w:rsidRPr="004B41A8" w:rsidRDefault="00690195" w:rsidP="004B41A8">
            <w:pPr>
              <w:rPr>
                <w:rFonts w:ascii="仿宋_GB2312" w:eastAsia="仿宋_GB2312" w:cs="宋体"/>
                <w:sz w:val="24"/>
              </w:rPr>
            </w:pPr>
            <w:r w:rsidRPr="004B41A8">
              <w:rPr>
                <w:rFonts w:ascii="仿宋_GB2312" w:eastAsia="仿宋_GB2312" w:cs="宋体" w:hint="eastAsia"/>
                <w:sz w:val="24"/>
              </w:rPr>
              <w:t>简要</w:t>
            </w:r>
          </w:p>
          <w:p w14:paraId="5E3DF16E" w14:textId="77777777" w:rsidR="00690195" w:rsidRPr="004B41A8" w:rsidRDefault="00690195" w:rsidP="004B41A8">
            <w:pPr>
              <w:rPr>
                <w:rFonts w:ascii="仿宋_GB2312" w:eastAsia="仿宋_GB2312" w:cs="宋体"/>
                <w:sz w:val="24"/>
              </w:rPr>
            </w:pPr>
            <w:r w:rsidRPr="004B41A8">
              <w:rPr>
                <w:rFonts w:ascii="仿宋_GB2312" w:eastAsia="仿宋_GB2312" w:cs="宋体" w:hint="eastAsia"/>
                <w:sz w:val="24"/>
              </w:rPr>
              <w:t>描述</w:t>
            </w:r>
          </w:p>
        </w:tc>
        <w:tc>
          <w:tcPr>
            <w:tcW w:w="6654" w:type="dxa"/>
            <w:gridSpan w:val="4"/>
            <w:tcBorders>
              <w:top w:val="single" w:sz="4" w:space="0" w:color="auto"/>
              <w:left w:val="single" w:sz="4" w:space="0" w:color="auto"/>
              <w:bottom w:val="single" w:sz="4" w:space="0" w:color="auto"/>
              <w:right w:val="single" w:sz="4" w:space="0" w:color="auto"/>
            </w:tcBorders>
            <w:vAlign w:val="center"/>
          </w:tcPr>
          <w:p w14:paraId="0963FD1A" w14:textId="430B223B" w:rsidR="00690195" w:rsidRPr="004B41A8" w:rsidRDefault="00690195" w:rsidP="004B41A8">
            <w:pPr>
              <w:ind w:firstLineChars="200" w:firstLine="480"/>
              <w:rPr>
                <w:rFonts w:ascii="仿宋_GB2312" w:eastAsia="仿宋_GB2312" w:cs="宋体"/>
                <w:sz w:val="24"/>
              </w:rPr>
            </w:pPr>
            <w:r w:rsidRPr="004B41A8">
              <w:rPr>
                <w:rFonts w:ascii="仿宋_GB2312" w:eastAsia="仿宋_GB2312" w:cs="宋体" w:hint="eastAsia"/>
                <w:sz w:val="24"/>
              </w:rPr>
              <w:t>熟练光学或激光测量技术</w:t>
            </w:r>
            <w:r w:rsidR="00D14581" w:rsidRPr="004B41A8">
              <w:rPr>
                <w:rFonts w:ascii="仿宋_GB2312" w:eastAsia="仿宋_GB2312" w:cs="宋体" w:hint="eastAsia"/>
                <w:sz w:val="24"/>
              </w:rPr>
              <w:t>的研发团队</w:t>
            </w:r>
          </w:p>
        </w:tc>
      </w:tr>
      <w:tr w:rsidR="00690195" w:rsidRPr="004B41A8" w14:paraId="30CF347B" w14:textId="77777777" w:rsidTr="000A0A7C">
        <w:trPr>
          <w:trHeight w:val="1194"/>
        </w:trPr>
        <w:tc>
          <w:tcPr>
            <w:tcW w:w="594" w:type="dxa"/>
            <w:vMerge/>
            <w:tcBorders>
              <w:top w:val="single" w:sz="4" w:space="0" w:color="auto"/>
              <w:left w:val="single" w:sz="4" w:space="0" w:color="auto"/>
              <w:bottom w:val="single" w:sz="4" w:space="0" w:color="auto"/>
              <w:right w:val="single" w:sz="4" w:space="0" w:color="auto"/>
            </w:tcBorders>
            <w:vAlign w:val="center"/>
          </w:tcPr>
          <w:p w14:paraId="5E312874" w14:textId="77777777" w:rsidR="00690195" w:rsidRPr="004B41A8" w:rsidRDefault="00690195" w:rsidP="004B41A8">
            <w:pPr>
              <w:rPr>
                <w:rFonts w:ascii="仿宋_GB2312" w:eastAsia="仿宋_GB2312"/>
                <w:sz w:val="24"/>
              </w:rPr>
            </w:pPr>
          </w:p>
        </w:tc>
        <w:tc>
          <w:tcPr>
            <w:tcW w:w="999" w:type="dxa"/>
            <w:tcBorders>
              <w:top w:val="single" w:sz="4" w:space="0" w:color="auto"/>
              <w:left w:val="nil"/>
              <w:bottom w:val="single" w:sz="4" w:space="0" w:color="auto"/>
              <w:right w:val="single" w:sz="4" w:space="0" w:color="auto"/>
            </w:tcBorders>
            <w:vAlign w:val="center"/>
          </w:tcPr>
          <w:p w14:paraId="1EE9C8C7" w14:textId="77777777" w:rsidR="00690195" w:rsidRPr="004B41A8" w:rsidRDefault="00690195" w:rsidP="004B41A8">
            <w:pPr>
              <w:rPr>
                <w:rFonts w:ascii="仿宋_GB2312" w:eastAsia="仿宋_GB2312" w:cs="宋体"/>
                <w:sz w:val="24"/>
              </w:rPr>
            </w:pPr>
            <w:r w:rsidRPr="004B41A8">
              <w:rPr>
                <w:rFonts w:ascii="仿宋_GB2312" w:eastAsia="仿宋_GB2312" w:cs="宋体" w:hint="eastAsia"/>
                <w:sz w:val="24"/>
              </w:rPr>
              <w:t>合作</w:t>
            </w:r>
          </w:p>
          <w:p w14:paraId="09C83D95" w14:textId="77777777" w:rsidR="00690195" w:rsidRPr="004B41A8" w:rsidRDefault="00690195" w:rsidP="004B41A8">
            <w:pPr>
              <w:rPr>
                <w:rFonts w:ascii="仿宋_GB2312" w:eastAsia="仿宋_GB2312" w:cs="宋体"/>
                <w:sz w:val="24"/>
              </w:rPr>
            </w:pPr>
            <w:r w:rsidRPr="004B41A8">
              <w:rPr>
                <w:rFonts w:ascii="仿宋_GB2312" w:eastAsia="仿宋_GB2312" w:cs="宋体" w:hint="eastAsia"/>
                <w:sz w:val="24"/>
              </w:rPr>
              <w:t>方式</w:t>
            </w:r>
          </w:p>
        </w:tc>
        <w:tc>
          <w:tcPr>
            <w:tcW w:w="6654" w:type="dxa"/>
            <w:gridSpan w:val="4"/>
            <w:tcBorders>
              <w:top w:val="single" w:sz="4" w:space="0" w:color="auto"/>
              <w:left w:val="nil"/>
              <w:bottom w:val="single" w:sz="4" w:space="0" w:color="auto"/>
              <w:right w:val="single" w:sz="4" w:space="0" w:color="auto"/>
            </w:tcBorders>
            <w:vAlign w:val="center"/>
          </w:tcPr>
          <w:p w14:paraId="61EF34F3" w14:textId="44CAB123" w:rsidR="00690195" w:rsidRPr="004B41A8" w:rsidRDefault="00690195" w:rsidP="004B41A8">
            <w:pPr>
              <w:ind w:left="120" w:hangingChars="50" w:hanging="120"/>
              <w:rPr>
                <w:rFonts w:ascii="仿宋_GB2312" w:eastAsia="仿宋_GB2312" w:cs="宋体"/>
                <w:sz w:val="24"/>
              </w:rPr>
            </w:pPr>
            <w:r w:rsidRPr="004B41A8">
              <w:rPr>
                <w:rFonts w:ascii="仿宋_GB2312" w:eastAsia="仿宋_GB2312" w:cs="宋体" w:hint="eastAsia"/>
                <w:sz w:val="24"/>
              </w:rPr>
              <w:t xml:space="preserve"> □技术转让    □技术入股   </w:t>
            </w:r>
            <w:r w:rsidR="00F26996" w:rsidRPr="00292DE1">
              <w:rPr>
                <w:rFonts w:ascii="仿宋_GB2312" w:eastAsia="仿宋_GB2312" w:cs="宋体" w:hint="eastAsia"/>
                <w:sz w:val="24"/>
              </w:rPr>
              <w:sym w:font="Wingdings 2" w:char="0052"/>
            </w:r>
            <w:r w:rsidRPr="004B41A8">
              <w:rPr>
                <w:rFonts w:ascii="仿宋_GB2312" w:eastAsia="仿宋_GB2312" w:cs="宋体" w:hint="eastAsia"/>
                <w:sz w:val="24"/>
              </w:rPr>
              <w:t xml:space="preserve">联合开发   □委托研发 □共建新研发、生产实体□委托团队、专家长期技术服务    </w:t>
            </w:r>
          </w:p>
        </w:tc>
      </w:tr>
      <w:tr w:rsidR="00690195" w:rsidRPr="004B41A8" w14:paraId="3A7A25A5" w14:textId="77777777" w:rsidTr="000A0A7C">
        <w:trPr>
          <w:trHeight w:val="657"/>
        </w:trPr>
        <w:tc>
          <w:tcPr>
            <w:tcW w:w="594" w:type="dxa"/>
            <w:tcBorders>
              <w:top w:val="single" w:sz="4" w:space="0" w:color="auto"/>
              <w:left w:val="single" w:sz="4" w:space="0" w:color="auto"/>
              <w:bottom w:val="single" w:sz="4" w:space="0" w:color="auto"/>
              <w:right w:val="single" w:sz="4" w:space="0" w:color="auto"/>
            </w:tcBorders>
            <w:vAlign w:val="center"/>
          </w:tcPr>
          <w:p w14:paraId="181D233C" w14:textId="77777777" w:rsidR="00690195" w:rsidRPr="004B41A8" w:rsidRDefault="00690195" w:rsidP="004B41A8">
            <w:pPr>
              <w:rPr>
                <w:rFonts w:ascii="仿宋_GB2312" w:eastAsia="仿宋_GB2312" w:cs="宋体"/>
                <w:sz w:val="24"/>
              </w:rPr>
            </w:pPr>
            <w:r w:rsidRPr="004B41A8">
              <w:rPr>
                <w:rFonts w:ascii="仿宋_GB2312" w:eastAsia="仿宋_GB2312" w:cs="宋体" w:hint="eastAsia"/>
                <w:sz w:val="24"/>
              </w:rPr>
              <w:t>其他需求</w:t>
            </w:r>
          </w:p>
        </w:tc>
        <w:tc>
          <w:tcPr>
            <w:tcW w:w="7653" w:type="dxa"/>
            <w:gridSpan w:val="5"/>
            <w:tcBorders>
              <w:top w:val="single" w:sz="4" w:space="0" w:color="auto"/>
              <w:left w:val="nil"/>
              <w:bottom w:val="single" w:sz="4" w:space="0" w:color="auto"/>
              <w:right w:val="single" w:sz="4" w:space="0" w:color="auto"/>
            </w:tcBorders>
            <w:vAlign w:val="center"/>
          </w:tcPr>
          <w:p w14:paraId="30DD7264" w14:textId="77777777" w:rsidR="00690195" w:rsidRPr="004B41A8" w:rsidRDefault="00690195" w:rsidP="004B41A8">
            <w:pPr>
              <w:pStyle w:val="ListParagraph1"/>
              <w:ind w:firstLineChars="0" w:firstLine="0"/>
              <w:rPr>
                <w:rFonts w:ascii="仿宋_GB2312" w:cs="宋体"/>
                <w:sz w:val="24"/>
                <w:szCs w:val="24"/>
              </w:rPr>
            </w:pPr>
            <w:r w:rsidRPr="004B41A8">
              <w:rPr>
                <w:rFonts w:ascii="仿宋_GB2312" w:cs="宋体" w:hint="eastAsia"/>
                <w:sz w:val="24"/>
                <w:szCs w:val="24"/>
              </w:rPr>
              <w:t xml:space="preserve">□技术转移  □研发费用加计扣除  □知识产权  □科技金融 □检验检测  □质量体系  </w:t>
            </w:r>
            <w:r w:rsidRPr="004B41A8">
              <w:rPr>
                <w:rFonts w:ascii="仿宋_GB2312" w:hint="eastAsia"/>
                <w:sz w:val="24"/>
                <w:szCs w:val="24"/>
              </w:rPr>
              <w:t>□行业政策   □科技政策 □招标采购 □市场前景分析□产品/服务市场占有率分析   □企业发展战略咨询   □其他</w:t>
            </w:r>
          </w:p>
        </w:tc>
      </w:tr>
      <w:tr w:rsidR="00690195" w:rsidRPr="004B41A8" w14:paraId="3AE74057" w14:textId="77777777" w:rsidTr="000A0A7C">
        <w:trPr>
          <w:trHeight w:val="384"/>
        </w:trPr>
        <w:tc>
          <w:tcPr>
            <w:tcW w:w="8247" w:type="dxa"/>
            <w:gridSpan w:val="6"/>
            <w:tcBorders>
              <w:top w:val="single" w:sz="4" w:space="0" w:color="auto"/>
              <w:left w:val="single" w:sz="4" w:space="0" w:color="auto"/>
              <w:bottom w:val="single" w:sz="4" w:space="0" w:color="auto"/>
              <w:right w:val="single" w:sz="4" w:space="0" w:color="auto"/>
            </w:tcBorders>
          </w:tcPr>
          <w:p w14:paraId="7B02F112" w14:textId="77777777" w:rsidR="00690195" w:rsidRPr="004B41A8" w:rsidRDefault="00690195" w:rsidP="004B41A8">
            <w:pPr>
              <w:jc w:val="center"/>
              <w:rPr>
                <w:rFonts w:ascii="仿宋_GB2312" w:eastAsia="仿宋_GB2312" w:cs="宋体"/>
                <w:sz w:val="24"/>
                <w:u w:val="single"/>
              </w:rPr>
            </w:pPr>
            <w:r w:rsidRPr="004B41A8">
              <w:rPr>
                <w:rFonts w:ascii="仿宋_GB2312" w:eastAsia="仿宋_GB2312" w:cs="宋体" w:hint="eastAsia"/>
                <w:b/>
                <w:bCs/>
                <w:sz w:val="24"/>
              </w:rPr>
              <w:t>管理信息</w:t>
            </w:r>
          </w:p>
        </w:tc>
      </w:tr>
      <w:tr w:rsidR="00690195" w:rsidRPr="004B41A8" w14:paraId="20D7D5F9" w14:textId="77777777" w:rsidTr="000A0A7C">
        <w:trPr>
          <w:trHeight w:val="779"/>
        </w:trPr>
        <w:tc>
          <w:tcPr>
            <w:tcW w:w="1593" w:type="dxa"/>
            <w:gridSpan w:val="2"/>
            <w:tcBorders>
              <w:top w:val="single" w:sz="4" w:space="0" w:color="auto"/>
              <w:left w:val="single" w:sz="4" w:space="0" w:color="auto"/>
              <w:bottom w:val="single" w:sz="4" w:space="0" w:color="auto"/>
              <w:right w:val="single" w:sz="4" w:space="0" w:color="auto"/>
            </w:tcBorders>
            <w:vAlign w:val="center"/>
          </w:tcPr>
          <w:p w14:paraId="549C2CBC" w14:textId="77777777" w:rsidR="00690195" w:rsidRPr="004B41A8" w:rsidRDefault="00690195" w:rsidP="004B41A8">
            <w:pPr>
              <w:rPr>
                <w:rFonts w:ascii="仿宋_GB2312" w:eastAsia="仿宋_GB2312" w:cs="宋体"/>
                <w:sz w:val="24"/>
              </w:rPr>
            </w:pPr>
            <w:r w:rsidRPr="004B41A8">
              <w:rPr>
                <w:rFonts w:ascii="仿宋_GB2312" w:eastAsia="仿宋_GB2312" w:cs="宋体" w:hint="eastAsia"/>
                <w:sz w:val="24"/>
              </w:rPr>
              <w:t>同意公开</w:t>
            </w:r>
          </w:p>
          <w:p w14:paraId="066D0E0E" w14:textId="77777777" w:rsidR="00690195" w:rsidRPr="004B41A8" w:rsidRDefault="00690195" w:rsidP="004B41A8">
            <w:pPr>
              <w:rPr>
                <w:rFonts w:ascii="仿宋_GB2312" w:eastAsia="仿宋_GB2312" w:cs="宋体"/>
                <w:sz w:val="24"/>
              </w:rPr>
            </w:pPr>
            <w:r w:rsidRPr="004B41A8">
              <w:rPr>
                <w:rFonts w:ascii="仿宋_GB2312" w:eastAsia="仿宋_GB2312" w:cs="宋体" w:hint="eastAsia"/>
                <w:sz w:val="24"/>
              </w:rPr>
              <w:t>需求信息</w:t>
            </w:r>
          </w:p>
        </w:tc>
        <w:tc>
          <w:tcPr>
            <w:tcW w:w="6654" w:type="dxa"/>
            <w:gridSpan w:val="4"/>
            <w:tcBorders>
              <w:top w:val="single" w:sz="4" w:space="0" w:color="auto"/>
              <w:left w:val="single" w:sz="4" w:space="0" w:color="auto"/>
              <w:bottom w:val="single" w:sz="4" w:space="0" w:color="auto"/>
              <w:right w:val="single" w:sz="4" w:space="0" w:color="auto"/>
            </w:tcBorders>
            <w:vAlign w:val="center"/>
          </w:tcPr>
          <w:p w14:paraId="20C0D5D3" w14:textId="2EA0AEA8" w:rsidR="00690195" w:rsidRPr="004B41A8" w:rsidRDefault="00F26996" w:rsidP="004B41A8">
            <w:pPr>
              <w:rPr>
                <w:rFonts w:ascii="仿宋_GB2312" w:eastAsia="仿宋_GB2312" w:cs="宋体"/>
                <w:sz w:val="24"/>
              </w:rPr>
            </w:pPr>
            <w:r w:rsidRPr="00292DE1">
              <w:rPr>
                <w:rFonts w:ascii="仿宋_GB2312" w:eastAsia="仿宋_GB2312" w:cs="宋体" w:hint="eastAsia"/>
                <w:sz w:val="24"/>
              </w:rPr>
              <w:sym w:font="Wingdings 2" w:char="0052"/>
            </w:r>
            <w:r w:rsidR="00690195" w:rsidRPr="004B41A8">
              <w:rPr>
                <w:rFonts w:ascii="仿宋_GB2312" w:eastAsia="仿宋_GB2312" w:cs="宋体" w:hint="eastAsia"/>
                <w:sz w:val="24"/>
              </w:rPr>
              <w:t>是   □否   □部分公开（说明）</w:t>
            </w:r>
          </w:p>
        </w:tc>
      </w:tr>
      <w:tr w:rsidR="00690195" w:rsidRPr="004B41A8" w14:paraId="5047064C" w14:textId="77777777" w:rsidTr="000A0A7C">
        <w:trPr>
          <w:trHeight w:val="768"/>
        </w:trPr>
        <w:tc>
          <w:tcPr>
            <w:tcW w:w="1593" w:type="dxa"/>
            <w:gridSpan w:val="2"/>
            <w:tcBorders>
              <w:top w:val="single" w:sz="4" w:space="0" w:color="auto"/>
              <w:left w:val="single" w:sz="4" w:space="0" w:color="auto"/>
              <w:bottom w:val="single" w:sz="4" w:space="0" w:color="auto"/>
              <w:right w:val="single" w:sz="4" w:space="0" w:color="auto"/>
            </w:tcBorders>
            <w:vAlign w:val="center"/>
          </w:tcPr>
          <w:p w14:paraId="13386E87" w14:textId="77777777" w:rsidR="00690195" w:rsidRPr="004B41A8" w:rsidRDefault="00690195" w:rsidP="004B41A8">
            <w:pPr>
              <w:rPr>
                <w:rFonts w:ascii="仿宋_GB2312" w:eastAsia="仿宋_GB2312" w:cs="宋体"/>
                <w:sz w:val="24"/>
              </w:rPr>
            </w:pPr>
            <w:r w:rsidRPr="004B41A8">
              <w:rPr>
                <w:rFonts w:ascii="仿宋_GB2312" w:eastAsia="仿宋_GB2312" w:cs="宋体" w:hint="eastAsia"/>
                <w:sz w:val="24"/>
              </w:rPr>
              <w:t>同意接受</w:t>
            </w:r>
          </w:p>
          <w:p w14:paraId="76F4E5F0" w14:textId="77777777" w:rsidR="00690195" w:rsidRPr="004B41A8" w:rsidRDefault="00690195" w:rsidP="004B41A8">
            <w:pPr>
              <w:rPr>
                <w:rFonts w:ascii="仿宋_GB2312" w:eastAsia="仿宋_GB2312" w:cs="宋体"/>
                <w:sz w:val="24"/>
              </w:rPr>
            </w:pPr>
            <w:r w:rsidRPr="004B41A8">
              <w:rPr>
                <w:rFonts w:ascii="仿宋_GB2312" w:eastAsia="仿宋_GB2312" w:cs="宋体" w:hint="eastAsia"/>
                <w:sz w:val="24"/>
              </w:rPr>
              <w:t>专家服务</w:t>
            </w:r>
          </w:p>
        </w:tc>
        <w:tc>
          <w:tcPr>
            <w:tcW w:w="6654" w:type="dxa"/>
            <w:gridSpan w:val="4"/>
            <w:tcBorders>
              <w:top w:val="single" w:sz="4" w:space="0" w:color="auto"/>
              <w:left w:val="single" w:sz="4" w:space="0" w:color="auto"/>
              <w:bottom w:val="single" w:sz="4" w:space="0" w:color="auto"/>
              <w:right w:val="single" w:sz="4" w:space="0" w:color="auto"/>
            </w:tcBorders>
            <w:vAlign w:val="center"/>
          </w:tcPr>
          <w:p w14:paraId="2C263188" w14:textId="2ACF74AE" w:rsidR="00690195" w:rsidRPr="004B41A8" w:rsidRDefault="00F26996" w:rsidP="004B41A8">
            <w:pPr>
              <w:rPr>
                <w:rFonts w:ascii="仿宋_GB2312" w:eastAsia="仿宋_GB2312" w:cs="宋体"/>
                <w:sz w:val="24"/>
              </w:rPr>
            </w:pPr>
            <w:r w:rsidRPr="00292DE1">
              <w:rPr>
                <w:rFonts w:ascii="仿宋_GB2312" w:eastAsia="仿宋_GB2312" w:cs="宋体" w:hint="eastAsia"/>
                <w:sz w:val="24"/>
              </w:rPr>
              <w:sym w:font="Wingdings 2" w:char="0052"/>
            </w:r>
            <w:r w:rsidR="00690195" w:rsidRPr="004B41A8">
              <w:rPr>
                <w:rFonts w:ascii="仿宋_GB2312" w:eastAsia="仿宋_GB2312" w:cs="宋体" w:hint="eastAsia"/>
                <w:sz w:val="24"/>
              </w:rPr>
              <w:t>是   □否</w:t>
            </w:r>
          </w:p>
        </w:tc>
      </w:tr>
      <w:tr w:rsidR="00690195" w:rsidRPr="004B41A8" w14:paraId="502E778F" w14:textId="77777777" w:rsidTr="000A0A7C">
        <w:trPr>
          <w:trHeight w:val="768"/>
        </w:trPr>
        <w:tc>
          <w:tcPr>
            <w:tcW w:w="1593" w:type="dxa"/>
            <w:gridSpan w:val="2"/>
            <w:tcBorders>
              <w:top w:val="single" w:sz="4" w:space="0" w:color="auto"/>
              <w:left w:val="single" w:sz="4" w:space="0" w:color="auto"/>
              <w:bottom w:val="single" w:sz="4" w:space="0" w:color="auto"/>
              <w:right w:val="single" w:sz="4" w:space="0" w:color="auto"/>
            </w:tcBorders>
            <w:vAlign w:val="center"/>
          </w:tcPr>
          <w:p w14:paraId="4FC96DEC" w14:textId="77777777" w:rsidR="00690195" w:rsidRPr="004B41A8" w:rsidRDefault="00690195" w:rsidP="004B41A8">
            <w:pPr>
              <w:rPr>
                <w:rFonts w:ascii="仿宋_GB2312" w:eastAsia="仿宋_GB2312" w:cs="宋体"/>
                <w:sz w:val="24"/>
              </w:rPr>
            </w:pPr>
            <w:r w:rsidRPr="004B41A8">
              <w:rPr>
                <w:rFonts w:ascii="仿宋_GB2312" w:eastAsia="仿宋_GB2312" w:cs="宋体" w:hint="eastAsia"/>
                <w:sz w:val="24"/>
              </w:rPr>
              <w:t>同意参与解决方案筛选评价</w:t>
            </w:r>
          </w:p>
        </w:tc>
        <w:tc>
          <w:tcPr>
            <w:tcW w:w="6654" w:type="dxa"/>
            <w:gridSpan w:val="4"/>
            <w:tcBorders>
              <w:top w:val="single" w:sz="4" w:space="0" w:color="auto"/>
              <w:left w:val="single" w:sz="4" w:space="0" w:color="auto"/>
              <w:bottom w:val="single" w:sz="4" w:space="0" w:color="auto"/>
              <w:right w:val="single" w:sz="4" w:space="0" w:color="auto"/>
            </w:tcBorders>
            <w:vAlign w:val="center"/>
          </w:tcPr>
          <w:p w14:paraId="7D8AC82E" w14:textId="13CDA80C" w:rsidR="00690195" w:rsidRPr="004B41A8" w:rsidRDefault="00F26996" w:rsidP="004B41A8">
            <w:pPr>
              <w:rPr>
                <w:rFonts w:ascii="仿宋_GB2312" w:eastAsia="仿宋_GB2312" w:cs="宋体"/>
                <w:sz w:val="24"/>
              </w:rPr>
            </w:pPr>
            <w:r w:rsidRPr="00292DE1">
              <w:rPr>
                <w:rFonts w:ascii="仿宋_GB2312" w:eastAsia="仿宋_GB2312" w:cs="宋体" w:hint="eastAsia"/>
                <w:sz w:val="24"/>
              </w:rPr>
              <w:sym w:font="Wingdings 2" w:char="0052"/>
            </w:r>
            <w:r w:rsidR="00690195" w:rsidRPr="004B41A8">
              <w:rPr>
                <w:rFonts w:ascii="仿宋_GB2312" w:eastAsia="仿宋_GB2312" w:cs="宋体" w:hint="eastAsia"/>
                <w:sz w:val="24"/>
              </w:rPr>
              <w:t>是   □否</w:t>
            </w:r>
          </w:p>
        </w:tc>
      </w:tr>
      <w:tr w:rsidR="00690195" w:rsidRPr="004B41A8" w14:paraId="0B2184F8" w14:textId="77777777" w:rsidTr="000A0A7C">
        <w:trPr>
          <w:trHeight w:val="1552"/>
        </w:trPr>
        <w:tc>
          <w:tcPr>
            <w:tcW w:w="1593" w:type="dxa"/>
            <w:gridSpan w:val="2"/>
            <w:tcBorders>
              <w:top w:val="single" w:sz="4" w:space="0" w:color="auto"/>
              <w:left w:val="single" w:sz="4" w:space="0" w:color="auto"/>
              <w:bottom w:val="single" w:sz="4" w:space="0" w:color="auto"/>
              <w:right w:val="single" w:sz="4" w:space="0" w:color="auto"/>
            </w:tcBorders>
            <w:vAlign w:val="center"/>
          </w:tcPr>
          <w:p w14:paraId="21AD83B1" w14:textId="77777777" w:rsidR="00690195" w:rsidRPr="004B41A8" w:rsidRDefault="00690195" w:rsidP="004B41A8">
            <w:pPr>
              <w:rPr>
                <w:rFonts w:ascii="仿宋_GB2312" w:eastAsia="仿宋_GB2312" w:cs="宋体"/>
                <w:sz w:val="24"/>
              </w:rPr>
            </w:pPr>
            <w:r w:rsidRPr="004B41A8">
              <w:rPr>
                <w:rFonts w:ascii="仿宋_GB2312" w:eastAsia="仿宋_GB2312" w:cs="宋体" w:hint="eastAsia"/>
                <w:sz w:val="24"/>
              </w:rPr>
              <w:t>希望出资解决方案</w:t>
            </w:r>
          </w:p>
        </w:tc>
        <w:tc>
          <w:tcPr>
            <w:tcW w:w="6654" w:type="dxa"/>
            <w:gridSpan w:val="4"/>
            <w:tcBorders>
              <w:top w:val="single" w:sz="4" w:space="0" w:color="auto"/>
              <w:left w:val="single" w:sz="4" w:space="0" w:color="auto"/>
              <w:bottom w:val="single" w:sz="4" w:space="0" w:color="auto"/>
              <w:right w:val="single" w:sz="4" w:space="0" w:color="auto"/>
            </w:tcBorders>
          </w:tcPr>
          <w:p w14:paraId="18A1CF81" w14:textId="77777777" w:rsidR="00690195" w:rsidRPr="004B41A8" w:rsidRDefault="00690195" w:rsidP="004B41A8">
            <w:pPr>
              <w:rPr>
                <w:rFonts w:ascii="仿宋_GB2312" w:eastAsia="仿宋_GB2312" w:cs="宋体"/>
                <w:sz w:val="24"/>
              </w:rPr>
            </w:pPr>
            <w:r w:rsidRPr="004B41A8">
              <w:rPr>
                <w:rFonts w:ascii="仿宋_GB2312" w:eastAsia="仿宋_GB2312" w:cs="宋体" w:hint="eastAsia"/>
                <w:sz w:val="24"/>
              </w:rPr>
              <w:t xml:space="preserve"> □是    金额</w:t>
            </w:r>
            <w:r w:rsidRPr="004B41A8">
              <w:rPr>
                <w:rFonts w:ascii="仿宋_GB2312" w:eastAsia="仿宋_GB2312" w:cs="宋体" w:hint="eastAsia"/>
                <w:sz w:val="24"/>
                <w:u w:val="single"/>
              </w:rPr>
              <w:t xml:space="preserve">     </w:t>
            </w:r>
            <w:r w:rsidRPr="004B41A8">
              <w:rPr>
                <w:rFonts w:ascii="仿宋_GB2312" w:eastAsia="仿宋_GB2312" w:cs="宋体" w:hint="eastAsia"/>
                <w:sz w:val="24"/>
              </w:rPr>
              <w:t xml:space="preserve"> 万元。（出资额主要用作支付技术转让、技术服务、技术许可或其他相关性合作）</w:t>
            </w:r>
          </w:p>
          <w:p w14:paraId="12A2562B" w14:textId="0DE15DE4" w:rsidR="00690195" w:rsidRPr="004B41A8" w:rsidRDefault="00F26996" w:rsidP="004B41A8">
            <w:pPr>
              <w:ind w:firstLineChars="50" w:firstLine="120"/>
              <w:rPr>
                <w:rFonts w:ascii="仿宋_GB2312" w:eastAsia="仿宋_GB2312" w:cs="宋体"/>
                <w:sz w:val="24"/>
              </w:rPr>
            </w:pPr>
            <w:r w:rsidRPr="00292DE1">
              <w:rPr>
                <w:rFonts w:ascii="仿宋_GB2312" w:eastAsia="仿宋_GB2312" w:cs="宋体" w:hint="eastAsia"/>
                <w:sz w:val="24"/>
              </w:rPr>
              <w:sym w:font="Wingdings 2" w:char="0052"/>
            </w:r>
            <w:r w:rsidR="00690195" w:rsidRPr="004B41A8">
              <w:rPr>
                <w:rFonts w:ascii="仿宋_GB2312" w:eastAsia="仿宋_GB2312" w:cs="宋体" w:hint="eastAsia"/>
                <w:sz w:val="24"/>
              </w:rPr>
              <w:t>否      面议</w:t>
            </w:r>
          </w:p>
          <w:p w14:paraId="78D05BFA" w14:textId="77777777" w:rsidR="00690195" w:rsidRPr="004B41A8" w:rsidRDefault="00690195" w:rsidP="004B41A8">
            <w:pPr>
              <w:ind w:firstLineChars="50" w:firstLine="120"/>
              <w:jc w:val="center"/>
              <w:rPr>
                <w:rFonts w:ascii="仿宋_GB2312" w:eastAsia="仿宋_GB2312" w:cs="宋体"/>
                <w:sz w:val="24"/>
              </w:rPr>
            </w:pPr>
            <w:r w:rsidRPr="004B41A8">
              <w:rPr>
                <w:rFonts w:ascii="仿宋_GB2312" w:eastAsia="仿宋_GB2312" w:cs="宋体" w:hint="eastAsia"/>
                <w:sz w:val="24"/>
              </w:rPr>
              <w:t xml:space="preserve">                      法人代表：邓游</w:t>
            </w:r>
          </w:p>
          <w:p w14:paraId="6C65740A" w14:textId="77777777" w:rsidR="00690195" w:rsidRPr="004B41A8" w:rsidRDefault="00690195" w:rsidP="004B41A8">
            <w:pPr>
              <w:ind w:firstLineChars="1700" w:firstLine="4080"/>
              <w:rPr>
                <w:rFonts w:ascii="仿宋_GB2312" w:eastAsia="仿宋_GB2312" w:cs="宋体"/>
                <w:sz w:val="24"/>
              </w:rPr>
            </w:pPr>
            <w:r w:rsidRPr="004B41A8">
              <w:rPr>
                <w:rFonts w:ascii="仿宋_GB2312" w:eastAsia="仿宋_GB2312" w:cs="宋体" w:hint="eastAsia"/>
                <w:sz w:val="24"/>
              </w:rPr>
              <w:t>2020年 04 月 21 日</w:t>
            </w:r>
          </w:p>
        </w:tc>
      </w:tr>
    </w:tbl>
    <w:p w14:paraId="1274A49A" w14:textId="77777777" w:rsidR="00690195" w:rsidRPr="004B41A8" w:rsidRDefault="00690195" w:rsidP="004B41A8">
      <w:pPr>
        <w:contextualSpacing/>
        <w:jc w:val="center"/>
        <w:rPr>
          <w:rFonts w:ascii="仿宋" w:eastAsia="仿宋" w:hAnsi="仿宋" w:cs="黑体"/>
          <w:sz w:val="24"/>
        </w:rPr>
      </w:pPr>
    </w:p>
    <w:p w14:paraId="3F6897B9" w14:textId="17009B90" w:rsidR="00690195" w:rsidRPr="004B41A8" w:rsidRDefault="00690195" w:rsidP="004B41A8">
      <w:pPr>
        <w:contextualSpacing/>
        <w:jc w:val="center"/>
        <w:rPr>
          <w:rFonts w:ascii="仿宋" w:eastAsia="仿宋" w:hAnsi="仿宋" w:cs="黑体"/>
          <w:sz w:val="24"/>
        </w:rPr>
      </w:pPr>
    </w:p>
    <w:p w14:paraId="0D5C92E5" w14:textId="337C1BC8" w:rsidR="004F7F66" w:rsidRPr="004B41A8" w:rsidRDefault="004F7F66" w:rsidP="004B41A8">
      <w:pPr>
        <w:contextualSpacing/>
        <w:jc w:val="center"/>
        <w:rPr>
          <w:rFonts w:ascii="仿宋" w:eastAsia="仿宋" w:hAnsi="仿宋" w:cs="黑体"/>
          <w:sz w:val="24"/>
        </w:rPr>
      </w:pPr>
    </w:p>
    <w:p w14:paraId="3B429129" w14:textId="03C7B301" w:rsidR="004F7F66" w:rsidRPr="004B41A8" w:rsidRDefault="004F7F66" w:rsidP="004B41A8">
      <w:pPr>
        <w:contextualSpacing/>
        <w:jc w:val="center"/>
        <w:rPr>
          <w:rFonts w:ascii="仿宋" w:eastAsia="仿宋" w:hAnsi="仿宋" w:cs="黑体"/>
          <w:sz w:val="24"/>
        </w:rPr>
      </w:pPr>
    </w:p>
    <w:p w14:paraId="1F2AF06D" w14:textId="4D564EE1" w:rsidR="004F7F66" w:rsidRPr="004B41A8" w:rsidRDefault="004F7F66" w:rsidP="004B41A8">
      <w:pPr>
        <w:contextualSpacing/>
        <w:jc w:val="center"/>
        <w:rPr>
          <w:rFonts w:ascii="仿宋" w:eastAsia="仿宋" w:hAnsi="仿宋" w:cs="黑体"/>
          <w:sz w:val="24"/>
        </w:rPr>
      </w:pPr>
    </w:p>
    <w:p w14:paraId="031CD9F2" w14:textId="04E1C1FB" w:rsidR="004F7F66" w:rsidRPr="004B41A8" w:rsidRDefault="004F7F66" w:rsidP="004B41A8">
      <w:pPr>
        <w:contextualSpacing/>
        <w:jc w:val="center"/>
        <w:rPr>
          <w:rFonts w:ascii="仿宋" w:eastAsia="仿宋" w:hAnsi="仿宋" w:cs="黑体"/>
          <w:sz w:val="24"/>
        </w:rPr>
      </w:pPr>
    </w:p>
    <w:p w14:paraId="63DB5BFA" w14:textId="71647394" w:rsidR="004F7F66" w:rsidRPr="004B41A8" w:rsidRDefault="004F7F66" w:rsidP="004B41A8">
      <w:pPr>
        <w:contextualSpacing/>
        <w:jc w:val="center"/>
        <w:rPr>
          <w:rFonts w:ascii="仿宋" w:eastAsia="仿宋" w:hAnsi="仿宋" w:cs="黑体"/>
          <w:sz w:val="24"/>
        </w:rPr>
      </w:pPr>
    </w:p>
    <w:p w14:paraId="35B2E9A8" w14:textId="2BBA934C" w:rsidR="004F7F66" w:rsidRPr="004B41A8" w:rsidRDefault="004F7F66" w:rsidP="004B41A8">
      <w:pPr>
        <w:contextualSpacing/>
        <w:jc w:val="center"/>
        <w:rPr>
          <w:rFonts w:ascii="仿宋" w:eastAsia="仿宋" w:hAnsi="仿宋" w:cs="黑体"/>
          <w:sz w:val="24"/>
        </w:rPr>
      </w:pPr>
    </w:p>
    <w:p w14:paraId="2FB1861B" w14:textId="487275D3" w:rsidR="004F7F66" w:rsidRPr="004B41A8" w:rsidRDefault="004F7F66" w:rsidP="004B41A8">
      <w:pPr>
        <w:contextualSpacing/>
        <w:jc w:val="center"/>
        <w:rPr>
          <w:rFonts w:ascii="仿宋" w:eastAsia="仿宋" w:hAnsi="仿宋" w:cs="黑体"/>
          <w:sz w:val="24"/>
        </w:rPr>
      </w:pPr>
    </w:p>
    <w:p w14:paraId="6A1F0C72" w14:textId="442D67BA" w:rsidR="004F7F66" w:rsidRPr="004B41A8" w:rsidRDefault="004F7F66" w:rsidP="004B41A8">
      <w:pPr>
        <w:contextualSpacing/>
        <w:jc w:val="center"/>
        <w:rPr>
          <w:rFonts w:ascii="仿宋" w:eastAsia="仿宋" w:hAnsi="仿宋" w:cs="黑体"/>
          <w:sz w:val="24"/>
        </w:rPr>
      </w:pPr>
    </w:p>
    <w:p w14:paraId="1CF11D25" w14:textId="68F7CE5C" w:rsidR="004F7F66" w:rsidRPr="004B41A8" w:rsidRDefault="004F7F66" w:rsidP="004B41A8">
      <w:pPr>
        <w:contextualSpacing/>
        <w:jc w:val="center"/>
        <w:rPr>
          <w:rFonts w:ascii="仿宋" w:eastAsia="仿宋" w:hAnsi="仿宋" w:cs="黑体"/>
          <w:sz w:val="24"/>
        </w:rPr>
      </w:pPr>
    </w:p>
    <w:p w14:paraId="05B488ED" w14:textId="79F595FB" w:rsidR="004F7F66" w:rsidRPr="004B41A8" w:rsidRDefault="004F7F66" w:rsidP="004B41A8">
      <w:pPr>
        <w:contextualSpacing/>
        <w:jc w:val="center"/>
        <w:rPr>
          <w:rFonts w:ascii="仿宋" w:eastAsia="仿宋" w:hAnsi="仿宋" w:cs="黑体"/>
          <w:sz w:val="24"/>
        </w:rPr>
      </w:pPr>
    </w:p>
    <w:p w14:paraId="5D87ACA0" w14:textId="38F66C70" w:rsidR="004F7F66" w:rsidRPr="004B41A8" w:rsidRDefault="004F7F66" w:rsidP="004B41A8">
      <w:pPr>
        <w:contextualSpacing/>
        <w:jc w:val="center"/>
        <w:rPr>
          <w:rFonts w:ascii="仿宋" w:eastAsia="仿宋" w:hAnsi="仿宋" w:cs="黑体"/>
          <w:sz w:val="24"/>
        </w:rPr>
      </w:pPr>
    </w:p>
    <w:p w14:paraId="60AAD742" w14:textId="1510DF43" w:rsidR="004F7F66" w:rsidRPr="004B41A8" w:rsidRDefault="004F7F66" w:rsidP="004B41A8">
      <w:pPr>
        <w:contextualSpacing/>
        <w:jc w:val="center"/>
        <w:rPr>
          <w:rFonts w:ascii="仿宋" w:eastAsia="仿宋" w:hAnsi="仿宋" w:cs="黑体"/>
          <w:sz w:val="24"/>
        </w:rPr>
      </w:pPr>
    </w:p>
    <w:p w14:paraId="4351D07A" w14:textId="34B7A892" w:rsidR="004F7F66" w:rsidRPr="004B41A8" w:rsidRDefault="004F7F66" w:rsidP="004B41A8">
      <w:pPr>
        <w:contextualSpacing/>
        <w:jc w:val="center"/>
        <w:rPr>
          <w:rFonts w:ascii="仿宋" w:eastAsia="仿宋" w:hAnsi="仿宋" w:cs="黑体"/>
          <w:sz w:val="24"/>
        </w:rPr>
      </w:pPr>
    </w:p>
    <w:p w14:paraId="04CAB120" w14:textId="6EF9C20F" w:rsidR="004F7F66" w:rsidRPr="004B41A8" w:rsidRDefault="004F7F66" w:rsidP="004B41A8">
      <w:pPr>
        <w:contextualSpacing/>
        <w:jc w:val="center"/>
        <w:rPr>
          <w:rFonts w:ascii="仿宋" w:eastAsia="仿宋" w:hAnsi="仿宋" w:cs="黑体"/>
          <w:sz w:val="24"/>
        </w:rPr>
      </w:pPr>
    </w:p>
    <w:p w14:paraId="27A4FAA1" w14:textId="77777777" w:rsidR="00690195" w:rsidRPr="004B41A8" w:rsidRDefault="00690195" w:rsidP="00B3730D">
      <w:pPr>
        <w:contextualSpacing/>
        <w:rPr>
          <w:rFonts w:ascii="仿宋" w:eastAsia="仿宋" w:hAnsi="仿宋" w:cs="黑体"/>
          <w:sz w:val="24"/>
        </w:rPr>
      </w:pPr>
    </w:p>
    <w:sectPr w:rsidR="00690195" w:rsidRPr="004B41A8">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78F141" w14:textId="77777777" w:rsidR="00FB07E5" w:rsidRDefault="00FB07E5" w:rsidP="00A017B6">
      <w:r>
        <w:separator/>
      </w:r>
    </w:p>
  </w:endnote>
  <w:endnote w:type="continuationSeparator" w:id="0">
    <w:p w14:paraId="706AB0BD" w14:textId="77777777" w:rsidR="00FB07E5" w:rsidRDefault="00FB07E5" w:rsidP="00A01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75C076" w14:textId="77777777" w:rsidR="00FB07E5" w:rsidRDefault="00FB07E5" w:rsidP="00A017B6">
      <w:r>
        <w:separator/>
      </w:r>
    </w:p>
  </w:footnote>
  <w:footnote w:type="continuationSeparator" w:id="0">
    <w:p w14:paraId="701696C8" w14:textId="77777777" w:rsidR="00FB07E5" w:rsidRDefault="00FB07E5" w:rsidP="00A017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E5A388" w14:textId="5A7765B2" w:rsidR="00690195" w:rsidRPr="00690195" w:rsidRDefault="00690195" w:rsidP="00A30F2E">
    <w:pPr>
      <w:pStyle w:val="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4812AA"/>
    <w:multiLevelType w:val="multilevel"/>
    <w:tmpl w:val="764A6E96"/>
    <w:lvl w:ilvl="0">
      <w:start w:val="1"/>
      <w:numFmt w:val="decimal"/>
      <w:pStyle w:val="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8E7438D"/>
    <w:multiLevelType w:val="hybridMultilevel"/>
    <w:tmpl w:val="9C80776A"/>
    <w:lvl w:ilvl="0" w:tplc="29200F5C">
      <w:start w:val="1"/>
      <w:numFmt w:val="chineseCountingThousand"/>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 w15:restartNumberingAfterBreak="0">
    <w:nsid w:val="502F5647"/>
    <w:multiLevelType w:val="hybridMultilevel"/>
    <w:tmpl w:val="D886450C"/>
    <w:lvl w:ilvl="0" w:tplc="367A7598">
      <w:start w:val="1"/>
      <w:numFmt w:val="chineseCountingThousand"/>
      <w:lvlText w:val="%1、"/>
      <w:lvlJc w:val="left"/>
      <w:pPr>
        <w:ind w:left="63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91F37"/>
    <w:rsid w:val="000725C6"/>
    <w:rsid w:val="00076DB2"/>
    <w:rsid w:val="00085A69"/>
    <w:rsid w:val="001D68B4"/>
    <w:rsid w:val="00294230"/>
    <w:rsid w:val="002B34FE"/>
    <w:rsid w:val="00380ED5"/>
    <w:rsid w:val="003A780C"/>
    <w:rsid w:val="003D4E0F"/>
    <w:rsid w:val="004422AB"/>
    <w:rsid w:val="004B1FED"/>
    <w:rsid w:val="004B41A8"/>
    <w:rsid w:val="004F7F66"/>
    <w:rsid w:val="005D5D11"/>
    <w:rsid w:val="00614C97"/>
    <w:rsid w:val="00690195"/>
    <w:rsid w:val="00822BAD"/>
    <w:rsid w:val="008C2FA3"/>
    <w:rsid w:val="008E6537"/>
    <w:rsid w:val="00A017B6"/>
    <w:rsid w:val="00A30F2E"/>
    <w:rsid w:val="00A715AA"/>
    <w:rsid w:val="00AA465D"/>
    <w:rsid w:val="00AC2C96"/>
    <w:rsid w:val="00AD3DDC"/>
    <w:rsid w:val="00B35881"/>
    <w:rsid w:val="00B3730D"/>
    <w:rsid w:val="00B449D7"/>
    <w:rsid w:val="00BD0AC0"/>
    <w:rsid w:val="00BD1EF0"/>
    <w:rsid w:val="00BE610D"/>
    <w:rsid w:val="00D14581"/>
    <w:rsid w:val="00D55FAC"/>
    <w:rsid w:val="00DE3A0A"/>
    <w:rsid w:val="00E91F37"/>
    <w:rsid w:val="00EA67C9"/>
    <w:rsid w:val="00F26996"/>
    <w:rsid w:val="00FB07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3A3AE3"/>
  <w15:docId w15:val="{E6B51887-1FBD-432F-B5D7-390B65C22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017B6"/>
    <w:pPr>
      <w:widowControl w:val="0"/>
      <w:jc w:val="both"/>
    </w:pPr>
    <w:rPr>
      <w:rFonts w:ascii="Calibri" w:eastAsia="宋体" w:hAnsi="Calibri" w:cs="Times New Roman"/>
      <w:szCs w:val="24"/>
    </w:rPr>
  </w:style>
  <w:style w:type="paragraph" w:styleId="1">
    <w:name w:val="heading 1"/>
    <w:basedOn w:val="a"/>
    <w:next w:val="a"/>
    <w:link w:val="10"/>
    <w:autoRedefine/>
    <w:uiPriority w:val="9"/>
    <w:qFormat/>
    <w:rsid w:val="00294230"/>
    <w:pPr>
      <w:keepNext/>
      <w:keepLines/>
      <w:spacing w:line="560" w:lineRule="exact"/>
      <w:jc w:val="center"/>
      <w:outlineLvl w:val="0"/>
    </w:pPr>
    <w:rPr>
      <w:rFonts w:asciiTheme="minorHAnsi" w:hAnsiTheme="minorHAnsi" w:cstheme="minorBidi"/>
      <w:b/>
      <w:bCs/>
      <w:kern w:val="44"/>
      <w:sz w:val="44"/>
      <w:szCs w:val="44"/>
    </w:rPr>
  </w:style>
  <w:style w:type="paragraph" w:styleId="2">
    <w:name w:val="heading 2"/>
    <w:basedOn w:val="a"/>
    <w:next w:val="a"/>
    <w:link w:val="20"/>
    <w:autoRedefine/>
    <w:uiPriority w:val="9"/>
    <w:unhideWhenUsed/>
    <w:qFormat/>
    <w:rsid w:val="00A30F2E"/>
    <w:pPr>
      <w:keepNext/>
      <w:keepLines/>
      <w:outlineLvl w:val="1"/>
    </w:pPr>
    <w:rPr>
      <w:rFonts w:ascii="黑体" w:eastAsia="黑体" w:hAnsi="黑体" w:cstheme="majorBidi"/>
      <w:sz w:val="24"/>
    </w:rPr>
  </w:style>
  <w:style w:type="paragraph" w:styleId="3">
    <w:name w:val="heading 3"/>
    <w:basedOn w:val="a"/>
    <w:next w:val="a"/>
    <w:link w:val="30"/>
    <w:autoRedefine/>
    <w:uiPriority w:val="9"/>
    <w:unhideWhenUsed/>
    <w:qFormat/>
    <w:rsid w:val="00294230"/>
    <w:pPr>
      <w:keepNext/>
      <w:keepLines/>
      <w:numPr>
        <w:numId w:val="3"/>
      </w:numPr>
      <w:spacing w:line="560" w:lineRule="exact"/>
      <w:ind w:left="620" w:hanging="420"/>
      <w:outlineLvl w:val="2"/>
    </w:pPr>
    <w:rPr>
      <w:rFonts w:asciiTheme="minorHAnsi" w:eastAsia="楷体" w:hAnsiTheme="minorHAnsi" w:cstheme="min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294230"/>
    <w:rPr>
      <w:rFonts w:eastAsia="宋体"/>
      <w:b/>
      <w:bCs/>
      <w:kern w:val="44"/>
      <w:sz w:val="44"/>
      <w:szCs w:val="44"/>
    </w:rPr>
  </w:style>
  <w:style w:type="character" w:customStyle="1" w:styleId="20">
    <w:name w:val="标题 2 字符"/>
    <w:basedOn w:val="a0"/>
    <w:link w:val="2"/>
    <w:uiPriority w:val="9"/>
    <w:rsid w:val="00A30F2E"/>
    <w:rPr>
      <w:rFonts w:ascii="黑体" w:eastAsia="黑体" w:hAnsi="黑体" w:cstheme="majorBidi"/>
      <w:sz w:val="24"/>
      <w:szCs w:val="24"/>
    </w:rPr>
  </w:style>
  <w:style w:type="character" w:customStyle="1" w:styleId="30">
    <w:name w:val="标题 3 字符"/>
    <w:basedOn w:val="a0"/>
    <w:link w:val="3"/>
    <w:uiPriority w:val="9"/>
    <w:rsid w:val="00294230"/>
    <w:rPr>
      <w:rFonts w:eastAsia="楷体"/>
      <w:b/>
      <w:bCs/>
      <w:sz w:val="32"/>
      <w:szCs w:val="32"/>
    </w:rPr>
  </w:style>
  <w:style w:type="paragraph" w:styleId="a3">
    <w:name w:val="header"/>
    <w:basedOn w:val="a"/>
    <w:link w:val="a4"/>
    <w:uiPriority w:val="99"/>
    <w:unhideWhenUsed/>
    <w:rsid w:val="00A017B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A017B6"/>
    <w:rPr>
      <w:sz w:val="18"/>
      <w:szCs w:val="18"/>
    </w:rPr>
  </w:style>
  <w:style w:type="paragraph" w:styleId="a5">
    <w:name w:val="footer"/>
    <w:basedOn w:val="a"/>
    <w:link w:val="a6"/>
    <w:uiPriority w:val="99"/>
    <w:unhideWhenUsed/>
    <w:rsid w:val="00A017B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A017B6"/>
    <w:rPr>
      <w:sz w:val="18"/>
      <w:szCs w:val="18"/>
    </w:rPr>
  </w:style>
  <w:style w:type="paragraph" w:customStyle="1" w:styleId="11">
    <w:name w:val="列表段落1"/>
    <w:basedOn w:val="a"/>
    <w:uiPriority w:val="99"/>
    <w:unhideWhenUsed/>
    <w:qFormat/>
    <w:rsid w:val="00A017B6"/>
    <w:pPr>
      <w:ind w:firstLineChars="200" w:firstLine="420"/>
    </w:pPr>
  </w:style>
  <w:style w:type="paragraph" w:customStyle="1" w:styleId="ListParagraph1">
    <w:name w:val="List Paragraph1"/>
    <w:basedOn w:val="a"/>
    <w:rsid w:val="00690195"/>
    <w:pPr>
      <w:ind w:firstLineChars="200" w:firstLine="200"/>
    </w:pPr>
    <w:rPr>
      <w:rFonts w:asciiTheme="minorHAnsi" w:eastAsia="仿宋_GB2312" w:hAnsiTheme="minorHAnsi" w:cs="Arial"/>
      <w:kern w:val="0"/>
      <w:sz w:val="3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2</Pages>
  <Words>213</Words>
  <Characters>1220</Characters>
  <Application>Microsoft Office Word</Application>
  <DocSecurity>0</DocSecurity>
  <Lines>10</Lines>
  <Paragraphs>2</Paragraphs>
  <ScaleCrop>false</ScaleCrop>
  <Company/>
  <LinksUpToDate>false</LinksUpToDate>
  <CharactersWithSpaces>1431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松 陈</dc:creator>
  <cp:keywords/>
  <dc:description/>
  <cp:lastModifiedBy>左 岸</cp:lastModifiedBy>
  <cp:revision>18</cp:revision>
  <dcterms:created xsi:type="dcterms:W3CDTF">2020-08-17T08:03:00Z</dcterms:created>
  <dcterms:modified xsi:type="dcterms:W3CDTF">2020-08-29T01:38:00Z</dcterms:modified>
</cp:coreProperties>
</file>