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F89F7" w14:textId="0C2CF33D" w:rsidR="00121696" w:rsidRPr="001D1553" w:rsidRDefault="00164BDE" w:rsidP="001D1553">
      <w:pPr>
        <w:pStyle w:val="2"/>
      </w:pPr>
      <w:bookmarkStart w:id="0" w:name="_Toc48693842"/>
      <w:r>
        <w:t>15</w:t>
      </w:r>
      <w:r>
        <w:rPr>
          <w:rFonts w:hint="eastAsia"/>
        </w:rPr>
        <w:t>一种</w:t>
      </w:r>
      <w:r w:rsidR="00121696" w:rsidRPr="001D1553">
        <w:rPr>
          <w:rFonts w:hint="eastAsia"/>
        </w:rPr>
        <w:t>盐雾性气候</w:t>
      </w:r>
      <w:r>
        <w:rPr>
          <w:rFonts w:hint="eastAsia"/>
        </w:rPr>
        <w:t>下</w:t>
      </w:r>
      <w:r w:rsidR="00121696" w:rsidRPr="001D1553">
        <w:rPr>
          <w:rFonts w:hint="eastAsia"/>
        </w:rPr>
        <w:t>的喷漆涂覆</w:t>
      </w:r>
      <w:bookmarkEnd w:id="0"/>
      <w:r>
        <w:rPr>
          <w:rFonts w:hint="eastAsia"/>
        </w:rPr>
        <w:t>技术</w:t>
      </w:r>
    </w:p>
    <w:tbl>
      <w:tblPr>
        <w:tblW w:w="8222" w:type="dxa"/>
        <w:jc w:val="center"/>
        <w:tblCellMar>
          <w:left w:w="106" w:type="dxa"/>
          <w:bottom w:w="30" w:type="dxa"/>
        </w:tblCellMar>
        <w:tblLook w:val="04A0" w:firstRow="1" w:lastRow="0" w:firstColumn="1" w:lastColumn="0" w:noHBand="0" w:noVBand="1"/>
      </w:tblPr>
      <w:tblGrid>
        <w:gridCol w:w="817"/>
        <w:gridCol w:w="374"/>
        <w:gridCol w:w="528"/>
        <w:gridCol w:w="397"/>
        <w:gridCol w:w="1829"/>
        <w:gridCol w:w="1880"/>
        <w:gridCol w:w="2397"/>
      </w:tblGrid>
      <w:tr w:rsidR="00121696" w:rsidRPr="001D1553" w14:paraId="3805BC79" w14:textId="77777777" w:rsidTr="0059580E">
        <w:trPr>
          <w:trHeight w:val="634"/>
          <w:jc w:val="center"/>
        </w:trPr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BE85" w14:textId="77777777" w:rsidR="00121696" w:rsidRPr="001D1553" w:rsidRDefault="00121696" w:rsidP="001D1553">
            <w:pPr>
              <w:ind w:left="2" w:firstLine="40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微软雅黑" w:cs="微软雅黑" w:hint="eastAsia"/>
                <w:b/>
                <w:sz w:val="24"/>
              </w:rPr>
              <w:t>单位信息:</w:t>
            </w:r>
          </w:p>
        </w:tc>
      </w:tr>
      <w:tr w:rsidR="00121696" w:rsidRPr="001D1553" w14:paraId="070B821F" w14:textId="77777777" w:rsidTr="00121696">
        <w:trPr>
          <w:trHeight w:val="822"/>
          <w:jc w:val="center"/>
        </w:trPr>
        <w:tc>
          <w:tcPr>
            <w:tcW w:w="2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C44B9" w14:textId="77777777" w:rsidR="00121696" w:rsidRPr="001D1553" w:rsidRDefault="00121696" w:rsidP="001D1553">
            <w:pPr>
              <w:ind w:firstLine="400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单位名称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55416" w14:textId="77777777" w:rsidR="00121696" w:rsidRPr="001D1553" w:rsidRDefault="00121696" w:rsidP="001D1553">
            <w:pPr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宝鸡金辉石油机械有限公司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9288" w14:textId="77777777" w:rsidR="00121696" w:rsidRPr="001D1553" w:rsidRDefault="00121696" w:rsidP="001D1553">
            <w:pPr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社会统一信用代码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2A46" w14:textId="77777777" w:rsidR="00121696" w:rsidRPr="001D1553" w:rsidRDefault="00121696" w:rsidP="001D1553">
            <w:pPr>
              <w:ind w:left="2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91610300776965117Q</w:t>
            </w:r>
          </w:p>
        </w:tc>
      </w:tr>
      <w:tr w:rsidR="00121696" w:rsidRPr="001D1553" w14:paraId="361EC3CB" w14:textId="77777777" w:rsidTr="00121696">
        <w:trPr>
          <w:trHeight w:val="380"/>
          <w:jc w:val="center"/>
        </w:trPr>
        <w:tc>
          <w:tcPr>
            <w:tcW w:w="2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B85B3" w14:textId="77777777" w:rsidR="00121696" w:rsidRPr="001D1553" w:rsidRDefault="00121696" w:rsidP="001D1553">
            <w:pPr>
              <w:ind w:right="105" w:firstLine="400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04D7" w14:textId="77777777" w:rsidR="00121696" w:rsidRPr="001D1553" w:rsidRDefault="00121696" w:rsidP="001D1553">
            <w:pPr>
              <w:ind w:right="110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7534C" w14:textId="77777777" w:rsidR="00121696" w:rsidRPr="001D1553" w:rsidRDefault="00121696" w:rsidP="001D1553">
            <w:pPr>
              <w:ind w:left="362" w:firstLineChars="100" w:firstLine="240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33E02" w14:textId="77777777" w:rsidR="00121696" w:rsidRPr="001D1553" w:rsidRDefault="00121696" w:rsidP="001D1553">
            <w:pPr>
              <w:ind w:left="2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121696" w:rsidRPr="001D1553" w14:paraId="6184014A" w14:textId="77777777" w:rsidTr="00121696">
        <w:trPr>
          <w:trHeight w:val="386"/>
          <w:jc w:val="center"/>
        </w:trPr>
        <w:tc>
          <w:tcPr>
            <w:tcW w:w="2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2041" w14:textId="77777777" w:rsidR="00121696" w:rsidRPr="001D1553" w:rsidRDefault="00121696" w:rsidP="001D1553">
            <w:pPr>
              <w:ind w:left="365" w:firstLineChars="100" w:firstLine="240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行政区域</w:t>
            </w:r>
          </w:p>
        </w:tc>
        <w:tc>
          <w:tcPr>
            <w:tcW w:w="6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451D4" w14:textId="77777777" w:rsidR="00121696" w:rsidRPr="001D1553" w:rsidRDefault="00121696" w:rsidP="001D1553">
            <w:pPr>
              <w:ind w:firstLineChars="900" w:firstLine="2160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  <w:u w:color="000000"/>
              </w:rPr>
              <w:t>宝鸡市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高新区</w:t>
            </w:r>
          </w:p>
        </w:tc>
      </w:tr>
      <w:tr w:rsidR="00121696" w:rsidRPr="001D1553" w14:paraId="66D6E8F1" w14:textId="77777777" w:rsidTr="00121696">
        <w:trPr>
          <w:trHeight w:val="509"/>
          <w:jc w:val="center"/>
        </w:trPr>
        <w:tc>
          <w:tcPr>
            <w:tcW w:w="2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5478" w14:textId="77777777" w:rsidR="00121696" w:rsidRPr="001D1553" w:rsidRDefault="00121696" w:rsidP="001D1553">
            <w:pPr>
              <w:ind w:left="365" w:firstLineChars="100" w:firstLine="240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所属行业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383D" w14:textId="77777777" w:rsidR="00121696" w:rsidRPr="001D1553" w:rsidRDefault="00121696" w:rsidP="001D1553">
            <w:pPr>
              <w:ind w:left="8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机械零部件加工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624A" w14:textId="77777777" w:rsidR="00121696" w:rsidRPr="001D1553" w:rsidRDefault="00121696" w:rsidP="001D1553">
            <w:pPr>
              <w:ind w:left="36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技术领域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7A77" w14:textId="77777777" w:rsidR="00121696" w:rsidRPr="001D1553" w:rsidRDefault="00121696" w:rsidP="001D1553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1D1553">
              <w:rPr>
                <w:rFonts w:ascii="仿宋_GB2312" w:eastAsia="仿宋_GB2312" w:hAnsi="FangSong" w:hint="eastAsia"/>
                <w:sz w:val="24"/>
              </w:rPr>
              <w:t>先进制造与自动化</w:t>
            </w:r>
          </w:p>
        </w:tc>
      </w:tr>
      <w:tr w:rsidR="00121696" w:rsidRPr="001D1553" w14:paraId="32CD02CC" w14:textId="77777777" w:rsidTr="00121696">
        <w:trPr>
          <w:trHeight w:val="469"/>
          <w:jc w:val="center"/>
        </w:trPr>
        <w:tc>
          <w:tcPr>
            <w:tcW w:w="2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4ADA" w14:textId="77777777" w:rsidR="00121696" w:rsidRPr="001D1553" w:rsidRDefault="00121696" w:rsidP="001D1553">
            <w:pPr>
              <w:ind w:firstLine="400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上一年度营业总收入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7D37" w14:textId="77777777" w:rsidR="00121696" w:rsidRPr="001D1553" w:rsidRDefault="00121696" w:rsidP="001D1553">
            <w:pPr>
              <w:ind w:right="-31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约 2000（万元）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6FA9" w14:textId="77777777" w:rsidR="00121696" w:rsidRPr="001D1553" w:rsidRDefault="00121696" w:rsidP="001D1553">
            <w:pPr>
              <w:ind w:left="36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人员总数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8794" w14:textId="77777777" w:rsidR="00121696" w:rsidRPr="001D1553" w:rsidRDefault="00121696" w:rsidP="001D1553">
            <w:pPr>
              <w:ind w:right="105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102（人）</w:t>
            </w:r>
          </w:p>
        </w:tc>
      </w:tr>
      <w:tr w:rsidR="00121696" w:rsidRPr="001D1553" w14:paraId="2F7DB12D" w14:textId="77777777" w:rsidTr="00121696">
        <w:trPr>
          <w:trHeight w:val="519"/>
          <w:jc w:val="center"/>
        </w:trPr>
        <w:tc>
          <w:tcPr>
            <w:tcW w:w="2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11144" w14:textId="77777777" w:rsidR="00121696" w:rsidRPr="001D1553" w:rsidRDefault="00121696" w:rsidP="001D1553">
            <w:pPr>
              <w:ind w:firstLine="400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高新技术企业认定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50A5" w14:textId="77777777" w:rsidR="00121696" w:rsidRPr="001D1553" w:rsidRDefault="00121696" w:rsidP="001D1553">
            <w:pPr>
              <w:ind w:right="108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95FE" w14:textId="77777777" w:rsidR="00121696" w:rsidRPr="001D1553" w:rsidRDefault="00121696" w:rsidP="001D1553">
            <w:pPr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科技型中小企业备案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11920" w14:textId="77777777" w:rsidR="00121696" w:rsidRPr="001D1553" w:rsidRDefault="00121696" w:rsidP="001D1553">
            <w:pPr>
              <w:ind w:right="103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121696" w:rsidRPr="001D1553" w14:paraId="286CFEC8" w14:textId="77777777" w:rsidTr="00121696">
        <w:trPr>
          <w:trHeight w:val="527"/>
          <w:jc w:val="center"/>
        </w:trPr>
        <w:tc>
          <w:tcPr>
            <w:tcW w:w="1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C8F1" w14:textId="77777777" w:rsidR="00121696" w:rsidRPr="001D1553" w:rsidRDefault="00121696" w:rsidP="001D1553">
            <w:pPr>
              <w:ind w:left="2" w:firstLine="400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需求名称</w:t>
            </w:r>
          </w:p>
        </w:tc>
        <w:tc>
          <w:tcPr>
            <w:tcW w:w="6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84DD" w14:textId="1A92AE55" w:rsidR="00121696" w:rsidRPr="001D1553" w:rsidRDefault="00164BDE" w:rsidP="001D155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Microsoft YaHei UI" w:cs="Microsoft YaHei UI" w:hint="eastAsia"/>
                <w:sz w:val="24"/>
              </w:rPr>
              <w:t>一种</w:t>
            </w:r>
            <w:r w:rsidR="00121696" w:rsidRPr="001D1553">
              <w:rPr>
                <w:rFonts w:ascii="仿宋_GB2312" w:eastAsia="仿宋_GB2312" w:hAnsi="Microsoft YaHei UI" w:cs="Microsoft YaHei UI" w:hint="eastAsia"/>
                <w:sz w:val="24"/>
              </w:rPr>
              <w:t>盐雾性气候</w:t>
            </w:r>
            <w:r>
              <w:rPr>
                <w:rFonts w:ascii="仿宋_GB2312" w:eastAsia="仿宋_GB2312" w:hAnsi="Microsoft YaHei UI" w:cs="Microsoft YaHei UI" w:hint="eastAsia"/>
                <w:sz w:val="24"/>
              </w:rPr>
              <w:t>下</w:t>
            </w:r>
            <w:r w:rsidR="00121696" w:rsidRPr="001D1553">
              <w:rPr>
                <w:rFonts w:ascii="仿宋_GB2312" w:eastAsia="仿宋_GB2312" w:hAnsi="Microsoft YaHei UI" w:cs="Microsoft YaHei UI" w:hint="eastAsia"/>
                <w:sz w:val="24"/>
              </w:rPr>
              <w:t>的喷漆涂覆</w:t>
            </w:r>
            <w:r>
              <w:rPr>
                <w:rFonts w:ascii="仿宋_GB2312" w:eastAsia="仿宋_GB2312" w:hAnsi="Microsoft YaHei UI" w:cs="Microsoft YaHei UI" w:hint="eastAsia"/>
                <w:sz w:val="24"/>
              </w:rPr>
              <w:t>技术</w:t>
            </w:r>
          </w:p>
        </w:tc>
      </w:tr>
      <w:tr w:rsidR="00121696" w:rsidRPr="001D1553" w14:paraId="07412C7F" w14:textId="77777777" w:rsidTr="00121696">
        <w:trPr>
          <w:trHeight w:val="1380"/>
          <w:jc w:val="center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99F46A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技</w:t>
            </w:r>
          </w:p>
          <w:p w14:paraId="61802A25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术</w:t>
            </w:r>
          </w:p>
          <w:p w14:paraId="3066EFCF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创</w:t>
            </w:r>
          </w:p>
          <w:p w14:paraId="51409C00" w14:textId="0CDDB49F" w:rsidR="00121696" w:rsidRPr="001D1553" w:rsidRDefault="00121696" w:rsidP="001D1553">
            <w:pPr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新</w:t>
            </w:r>
          </w:p>
          <w:p w14:paraId="4C998419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需</w:t>
            </w:r>
          </w:p>
          <w:p w14:paraId="5F78F7BF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求</w:t>
            </w:r>
          </w:p>
          <w:p w14:paraId="323CFB08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情</w:t>
            </w:r>
          </w:p>
          <w:p w14:paraId="1CB83D14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况</w:t>
            </w:r>
          </w:p>
          <w:p w14:paraId="3F647545" w14:textId="0BF3A2C6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说</w:t>
            </w:r>
          </w:p>
          <w:p w14:paraId="78771917" w14:textId="68772F74" w:rsidR="00121696" w:rsidRPr="001D1553" w:rsidRDefault="00121696" w:rsidP="001D1553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明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0A90C7" w14:textId="77777777" w:rsidR="00121696" w:rsidRPr="001D1553" w:rsidRDefault="00121696" w:rsidP="001D1553">
            <w:pPr>
              <w:jc w:val="center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需求类别</w:t>
            </w:r>
          </w:p>
        </w:tc>
        <w:tc>
          <w:tcPr>
            <w:tcW w:w="6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60DADE" w14:textId="77777777" w:rsidR="00121696" w:rsidRPr="001D1553" w:rsidRDefault="00121696" w:rsidP="001D1553">
            <w:pPr>
              <w:spacing w:after="103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□技术研发（关键、核心技术）</w:t>
            </w:r>
          </w:p>
          <w:p w14:paraId="7AB92F71" w14:textId="77777777" w:rsidR="00121696" w:rsidRPr="001D1553" w:rsidRDefault="00121696" w:rsidP="001D1553">
            <w:pPr>
              <w:spacing w:after="103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□产品研发（产品升级、新产品研发）</w:t>
            </w:r>
          </w:p>
          <w:p w14:paraId="2D5DF61E" w14:textId="77777777" w:rsidR="00121696" w:rsidRPr="001D1553" w:rsidRDefault="00121696" w:rsidP="001D1553">
            <w:pPr>
              <w:spacing w:after="103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□技术改造（设备、研发生产条件）</w:t>
            </w:r>
          </w:p>
          <w:p w14:paraId="08B79E51" w14:textId="77777777" w:rsidR="00121696" w:rsidRPr="001D1553" w:rsidRDefault="00121696" w:rsidP="001D1553">
            <w:pPr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技术配套（技术、产品等配套合作）</w:t>
            </w:r>
          </w:p>
        </w:tc>
      </w:tr>
      <w:tr w:rsidR="00121696" w:rsidRPr="001D1553" w14:paraId="1A01BE5A" w14:textId="77777777" w:rsidTr="00121696">
        <w:trPr>
          <w:trHeight w:val="57"/>
          <w:jc w:val="center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54B7E9" w14:textId="3D1B094D" w:rsidR="00121696" w:rsidRPr="001D1553" w:rsidRDefault="00121696" w:rsidP="001D1553">
            <w:pPr>
              <w:ind w:left="2" w:firstLine="400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05330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需求内容</w:t>
            </w:r>
          </w:p>
        </w:tc>
        <w:tc>
          <w:tcPr>
            <w:tcW w:w="65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2447B5" w14:textId="77777777" w:rsidR="00121696" w:rsidRPr="001D1553" w:rsidRDefault="00121696" w:rsidP="001D1553">
            <w:pPr>
              <w:spacing w:after="232"/>
              <w:ind w:firstLineChars="200" w:firstLine="480"/>
              <w:contextualSpacing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  <w:u w:color="000000"/>
              </w:rPr>
              <w:t>我公司产品在海洋平台使用，喷漆的效果直接影响到产品质量。前期我公司在本地喷漆效果不佳。主要有两方面的问题：其一附着力非常差，</w:t>
            </w:r>
          </w:p>
          <w:p w14:paraId="58DFBA7A" w14:textId="77777777" w:rsidR="00121696" w:rsidRPr="001D1553" w:rsidRDefault="00121696" w:rsidP="001D1553">
            <w:pPr>
              <w:spacing w:after="232"/>
              <w:contextualSpacing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  <w:u w:color="000000"/>
              </w:rPr>
              <w:t>其二漆面非常脆，很容易碰掉。现阶段只能将产品向不锈钢方向发展，但是成本很高，同行业相比有很大的劣势。公司发现进口产品漆底层发黑，中间层是一层类似透明或乳白的胶装物，有一定的硬度,效果非常好。上述两种材料决定了喷漆的耐盐雾效果和日常保养的难度。</w:t>
            </w:r>
          </w:p>
        </w:tc>
      </w:tr>
      <w:tr w:rsidR="00121696" w:rsidRPr="001D1553" w14:paraId="02474D5C" w14:textId="77777777" w:rsidTr="00121696">
        <w:trPr>
          <w:trHeight w:val="660"/>
          <w:jc w:val="center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F048FA" w14:textId="77777777" w:rsidR="00121696" w:rsidRPr="001D1553" w:rsidRDefault="00121696" w:rsidP="001D1553">
            <w:pPr>
              <w:ind w:left="2" w:firstLine="400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2C8732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现有基础</w:t>
            </w:r>
          </w:p>
        </w:tc>
        <w:tc>
          <w:tcPr>
            <w:tcW w:w="65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B63FA" w14:textId="77777777" w:rsidR="00121696" w:rsidRPr="001D1553" w:rsidRDefault="00121696" w:rsidP="001D1553">
            <w:pPr>
              <w:spacing w:after="291"/>
              <w:ind w:firstLineChars="200" w:firstLine="480"/>
              <w:contextualSpacing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  <w:u w:color="000000"/>
              </w:rPr>
              <w:t>我公司采购了铅笔硬度计、百格测试仪器、漆层厚度检测仪器等设备。现阶段仍然在本地进行喷漆，效果不佳。</w:t>
            </w:r>
          </w:p>
        </w:tc>
      </w:tr>
      <w:tr w:rsidR="00121696" w:rsidRPr="001D1553" w14:paraId="472CDB00" w14:textId="77777777" w:rsidTr="00121696">
        <w:trPr>
          <w:trHeight w:hRule="exact" w:val="1313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EDAC2C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产</w:t>
            </w:r>
          </w:p>
          <w:p w14:paraId="179D3DB0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学</w:t>
            </w:r>
          </w:p>
          <w:p w14:paraId="6A75EAF8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研</w:t>
            </w:r>
          </w:p>
          <w:p w14:paraId="25469AED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合</w:t>
            </w:r>
          </w:p>
          <w:p w14:paraId="714497CB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作</w:t>
            </w:r>
          </w:p>
          <w:p w14:paraId="22889F91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要</w:t>
            </w:r>
          </w:p>
          <w:p w14:paraId="046F663E" w14:textId="6F8027ED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求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B20542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简要描述</w:t>
            </w:r>
          </w:p>
        </w:tc>
        <w:tc>
          <w:tcPr>
            <w:tcW w:w="65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80904F" w14:textId="77777777" w:rsidR="00121696" w:rsidRPr="001D1553" w:rsidRDefault="00121696" w:rsidP="001D1553">
            <w:pPr>
              <w:ind w:firstLineChars="200" w:firstLine="480"/>
              <w:rPr>
                <w:rFonts w:ascii="仿宋_GB2312" w:eastAsia="仿宋_GB2312" w:hAnsi="Microsoft YaHei UI" w:cs="Microsoft YaHei UI"/>
                <w:sz w:val="24"/>
                <w:u w:color="000000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  <w:u w:color="000000"/>
              </w:rPr>
              <w:t>希望和对应的专业喷漆厂家进行接洽，厂家尽可能在附近城市。必要时请专家进行辨认国外喷漆样件的喷涂工艺和漆料类型。</w:t>
            </w:r>
          </w:p>
        </w:tc>
      </w:tr>
      <w:tr w:rsidR="00121696" w:rsidRPr="001D1553" w14:paraId="24C3C97F" w14:textId="77777777" w:rsidTr="00121696">
        <w:trPr>
          <w:trHeight w:val="165"/>
          <w:jc w:val="center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DA6099" w14:textId="77777777" w:rsidR="00121696" w:rsidRPr="001D1553" w:rsidRDefault="00121696" w:rsidP="001D1553">
            <w:pPr>
              <w:ind w:left="2" w:firstLine="400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B8A001" w14:textId="77777777" w:rsidR="00121696" w:rsidRPr="001D1553" w:rsidRDefault="00121696" w:rsidP="001D1553">
            <w:pPr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合作方式</w:t>
            </w:r>
          </w:p>
        </w:tc>
        <w:tc>
          <w:tcPr>
            <w:tcW w:w="65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F18B5" w14:textId="77777777" w:rsidR="00121696" w:rsidRPr="001D1553" w:rsidRDefault="00121696" w:rsidP="001D1553">
            <w:pPr>
              <w:ind w:left="139" w:hanging="139"/>
              <w:rPr>
                <w:rFonts w:ascii="仿宋_GB2312" w:eastAsia="仿宋_GB2312" w:hAnsi="Microsoft YaHei UI" w:cs="Microsoft YaHei UI"/>
                <w:sz w:val="24"/>
                <w:u w:color="000000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技术转让 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技术入股 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联合开发 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委托研发 </w:t>
            </w: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共建新研发、生产实体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委托团队、专家长期技术服务</w:t>
            </w:r>
          </w:p>
        </w:tc>
      </w:tr>
      <w:tr w:rsidR="00121696" w:rsidRPr="001D1553" w14:paraId="21B05DE1" w14:textId="77777777" w:rsidTr="0005513C">
        <w:trPr>
          <w:trHeight w:val="135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54EBA4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其</w:t>
            </w:r>
          </w:p>
          <w:p w14:paraId="689EB013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他</w:t>
            </w:r>
          </w:p>
          <w:p w14:paraId="645D7BD4" w14:textId="77777777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需</w:t>
            </w:r>
          </w:p>
          <w:p w14:paraId="0615DCA4" w14:textId="2AD5BA6C" w:rsidR="00121696" w:rsidRPr="001D1553" w:rsidRDefault="00121696" w:rsidP="001D1553">
            <w:pPr>
              <w:ind w:left="2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求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1E6441" w14:textId="77777777" w:rsidR="00121696" w:rsidRPr="001D1553" w:rsidRDefault="00121696" w:rsidP="001D1553">
            <w:pPr>
              <w:spacing w:after="103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技术转移 </w:t>
            </w:r>
            <w:r w:rsidRPr="001D1553">
              <w:rPr>
                <w:rFonts w:ascii="仿宋_GB2312" w:eastAsia="仿宋_GB2312" w:cs="宋体" w:hint="eastAsia"/>
                <w:sz w:val="24"/>
              </w:rPr>
              <w:t xml:space="preserve"> 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研发费用加计扣除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知识产权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科技金融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检验检测 </w:t>
            </w:r>
            <w:r w:rsidRPr="001D1553">
              <w:rPr>
                <w:rFonts w:ascii="仿宋_GB2312" w:eastAsia="仿宋_GB2312" w:cs="宋体" w:hint="eastAsia"/>
                <w:sz w:val="24"/>
              </w:rPr>
              <w:t xml:space="preserve"> 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质量体系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行业政策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科技政策 </w:t>
            </w:r>
            <w:r w:rsidRPr="001D1553">
              <w:rPr>
                <w:rFonts w:ascii="仿宋_GB2312" w:eastAsia="仿宋_GB2312" w:cs="宋体" w:hint="eastAsia"/>
                <w:sz w:val="24"/>
              </w:rPr>
              <w:t xml:space="preserve"> 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招标采购 </w:t>
            </w:r>
            <w:r w:rsidRPr="001D1553">
              <w:rPr>
                <w:rFonts w:ascii="仿宋_GB2312" w:eastAsia="仿宋_GB2312" w:cs="宋体" w:hint="eastAsia"/>
                <w:sz w:val="24"/>
              </w:rPr>
              <w:t xml:space="preserve"> 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市场前景分析</w:t>
            </w:r>
          </w:p>
          <w:p w14:paraId="61F8D280" w14:textId="77777777" w:rsidR="00121696" w:rsidRPr="001D1553" w:rsidRDefault="00121696" w:rsidP="001D1553">
            <w:pPr>
              <w:spacing w:after="103"/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产品/服务市场占有率分析   □企业发展战略咨询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其他</w:t>
            </w:r>
          </w:p>
        </w:tc>
      </w:tr>
      <w:tr w:rsidR="00121696" w:rsidRPr="001D1553" w14:paraId="6E542158" w14:textId="77777777" w:rsidTr="0059580E">
        <w:trPr>
          <w:trHeight w:val="150"/>
          <w:jc w:val="center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515D" w14:textId="77777777" w:rsidR="00121696" w:rsidRPr="001D1553" w:rsidRDefault="00121696" w:rsidP="001D1553">
            <w:pPr>
              <w:ind w:firstLine="402"/>
              <w:jc w:val="center"/>
              <w:rPr>
                <w:rFonts w:ascii="仿宋_GB2312" w:eastAsia="仿宋_GB2312" w:hAnsi="Microsoft YaHei UI" w:cs="Microsoft YaHei UI"/>
                <w:sz w:val="24"/>
                <w:u w:color="000000"/>
              </w:rPr>
            </w:pPr>
            <w:r w:rsidRPr="001D1553">
              <w:rPr>
                <w:rFonts w:ascii="仿宋_GB2312" w:eastAsia="仿宋_GB2312" w:hAnsi="微软雅黑" w:cs="微软雅黑" w:hint="eastAsia"/>
                <w:b/>
                <w:sz w:val="24"/>
              </w:rPr>
              <w:lastRenderedPageBreak/>
              <w:t>管理信息</w:t>
            </w:r>
          </w:p>
        </w:tc>
      </w:tr>
      <w:tr w:rsidR="00121696" w:rsidRPr="001D1553" w14:paraId="25BC12E2" w14:textId="77777777" w:rsidTr="00121696">
        <w:trPr>
          <w:trHeight w:val="150"/>
          <w:jc w:val="center"/>
        </w:trPr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0E87" w14:textId="77777777" w:rsidR="00121696" w:rsidRPr="001D1553" w:rsidRDefault="00121696" w:rsidP="001D1553">
            <w:pPr>
              <w:rPr>
                <w:rFonts w:ascii="仿宋_GB2312" w:eastAsia="仿宋_GB2312" w:hAnsi="微软雅黑" w:cs="微软雅黑"/>
                <w:b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同意公开需求信息</w:t>
            </w:r>
          </w:p>
        </w:tc>
        <w:tc>
          <w:tcPr>
            <w:tcW w:w="70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B4" w14:textId="77777777" w:rsidR="00121696" w:rsidRPr="001D1553" w:rsidRDefault="00121696" w:rsidP="001D1553">
            <w:pPr>
              <w:rPr>
                <w:rFonts w:ascii="仿宋_GB2312" w:eastAsia="仿宋_GB2312" w:hAnsi="Microsoft YaHei UI" w:cs="Microsoft YaHei UI"/>
                <w:sz w:val="24"/>
                <w:u w:color="000000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是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否 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部分公开（说明）</w:t>
            </w:r>
          </w:p>
        </w:tc>
      </w:tr>
      <w:tr w:rsidR="00121696" w:rsidRPr="001D1553" w14:paraId="41CAE0BE" w14:textId="77777777" w:rsidTr="00121696">
        <w:trPr>
          <w:trHeight w:val="150"/>
          <w:jc w:val="center"/>
        </w:trPr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D2E4F" w14:textId="77777777" w:rsidR="00121696" w:rsidRPr="001D1553" w:rsidRDefault="00121696" w:rsidP="001D1553">
            <w:pPr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同意接受专家服务</w:t>
            </w:r>
          </w:p>
        </w:tc>
        <w:tc>
          <w:tcPr>
            <w:tcW w:w="70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66E1B" w14:textId="77777777" w:rsidR="00121696" w:rsidRPr="001D1553" w:rsidRDefault="00121696" w:rsidP="001D1553">
            <w:pPr>
              <w:rPr>
                <w:rFonts w:ascii="仿宋_GB2312" w:eastAsia="仿宋_GB2312" w:cs="宋体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是       </w:t>
            </w: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否</w:t>
            </w:r>
          </w:p>
        </w:tc>
      </w:tr>
      <w:tr w:rsidR="00121696" w:rsidRPr="001D1553" w14:paraId="4CD483A1" w14:textId="77777777" w:rsidTr="00121696">
        <w:trPr>
          <w:trHeight w:val="150"/>
          <w:jc w:val="center"/>
        </w:trPr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B82F" w14:textId="2B2E2440" w:rsidR="00121696" w:rsidRPr="001D1553" w:rsidRDefault="00121696" w:rsidP="001D1553">
            <w:pPr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同意参与解决方案筛选评价</w:t>
            </w:r>
          </w:p>
        </w:tc>
        <w:tc>
          <w:tcPr>
            <w:tcW w:w="70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B0C7" w14:textId="77777777" w:rsidR="00121696" w:rsidRPr="001D1553" w:rsidRDefault="00121696" w:rsidP="001D1553">
            <w:pPr>
              <w:rPr>
                <w:rFonts w:ascii="仿宋_GB2312" w:eastAsia="仿宋_GB2312" w:cs="宋体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是       </w:t>
            </w: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否</w:t>
            </w:r>
          </w:p>
        </w:tc>
      </w:tr>
      <w:tr w:rsidR="00121696" w:rsidRPr="001D1553" w14:paraId="57E0F5F3" w14:textId="77777777" w:rsidTr="00121696">
        <w:trPr>
          <w:trHeight w:val="3392"/>
          <w:jc w:val="center"/>
        </w:trPr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A051" w14:textId="04E548D6" w:rsidR="00121696" w:rsidRPr="001D1553" w:rsidRDefault="00121696" w:rsidP="001D1553">
            <w:pPr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希望出资解决方案</w:t>
            </w:r>
          </w:p>
        </w:tc>
        <w:tc>
          <w:tcPr>
            <w:tcW w:w="70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65F7" w14:textId="77777777" w:rsidR="00121696" w:rsidRPr="001D1553" w:rsidRDefault="00121696" w:rsidP="001D1553">
            <w:pPr>
              <w:rPr>
                <w:rFonts w:ascii="仿宋_GB2312" w:eastAsia="仿宋_GB2312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t>□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是    金额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  <w:u w:val="single" w:color="000000"/>
              </w:rPr>
              <w:t xml:space="preserve">     </w:t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 万元。</w:t>
            </w:r>
          </w:p>
          <w:p w14:paraId="32865ADF" w14:textId="7C11E97C" w:rsidR="00121696" w:rsidRPr="001D1553" w:rsidRDefault="00121696" w:rsidP="001D1553">
            <w:pPr>
              <w:spacing w:after="103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>否</w:t>
            </w:r>
          </w:p>
          <w:p w14:paraId="56372EB6" w14:textId="2B186EA7" w:rsidR="00121696" w:rsidRPr="001D1553" w:rsidRDefault="00121696" w:rsidP="001D1553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1D1553">
              <w:rPr>
                <w:rFonts w:ascii="仿宋_GB2312" w:eastAsia="仿宋_GB2312" w:cs="宋体" w:hint="eastAsia"/>
                <w:sz w:val="24"/>
              </w:rPr>
              <w:t>法人代表：             年  月  日</w:t>
            </w:r>
          </w:p>
          <w:p w14:paraId="6758E1F2" w14:textId="77777777" w:rsidR="00121696" w:rsidRPr="001D1553" w:rsidRDefault="00121696" w:rsidP="001D1553">
            <w:pPr>
              <w:spacing w:after="103"/>
              <w:ind w:right="2041"/>
              <w:jc w:val="center"/>
              <w:rPr>
                <w:rFonts w:ascii="仿宋_GB2312" w:eastAsia="仿宋_GB2312" w:hAnsi="Microsoft YaHei UI" w:cs="Microsoft YaHei UI"/>
                <w:sz w:val="24"/>
              </w:rPr>
            </w:pPr>
            <w:r w:rsidRPr="001D1553">
              <w:rPr>
                <w:rFonts w:ascii="仿宋_GB2312" w:eastAsia="仿宋_GB2312" w:hAnsi="Microsoft YaHei UI" w:cs="Microsoft YaHei UI" w:hint="eastAsia"/>
                <w:sz w:val="24"/>
              </w:rPr>
              <w:t xml:space="preserve">                                                                      </w:t>
            </w:r>
          </w:p>
        </w:tc>
      </w:tr>
    </w:tbl>
    <w:p w14:paraId="4965D094" w14:textId="6B27F801" w:rsidR="00121696" w:rsidRPr="001D1553" w:rsidRDefault="00121696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77623C64" w14:textId="4B4CA13B" w:rsidR="00121696" w:rsidRDefault="00121696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55D22847" w14:textId="7A600F72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523D7895" w14:textId="1B47C2D3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2B09D233" w14:textId="32D1B530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3220B0EE" w14:textId="2B3060AC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79F96186" w14:textId="6F1F56F9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2058940E" w14:textId="0134B1D6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5D96FC90" w14:textId="04640565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0C2FB3E9" w14:textId="1D15984F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6080DE0C" w14:textId="4AD359E9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292D1A89" w14:textId="425FB9E9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6D6BE5B3" w14:textId="5F57FDDC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4DB2C83F" w14:textId="5EB9053B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7B0A9B4C" w14:textId="60F49DE8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235AAB51" w14:textId="686B1AB0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6FEBD117" w14:textId="44C14290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452354AC" w14:textId="77741376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3B1B92EC" w14:textId="2BE047B8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562C2B78" w14:textId="778C7B53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63640C19" w14:textId="1030F91F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41D1CC2A" w14:textId="2892400D" w:rsidR="001D1553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p w14:paraId="0DAFEF91" w14:textId="31865409" w:rsidR="001D1553" w:rsidRPr="00544354" w:rsidRDefault="001D1553" w:rsidP="001D1553">
      <w:pPr>
        <w:jc w:val="center"/>
        <w:rPr>
          <w:rFonts w:ascii="仿宋_GB2312" w:eastAsia="仿宋_GB2312" w:hAnsi="仿宋" w:cs="黑体"/>
          <w:sz w:val="24"/>
        </w:rPr>
      </w:pPr>
    </w:p>
    <w:sectPr w:rsidR="001D1553" w:rsidRPr="00544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16BE2" w14:textId="77777777" w:rsidR="00C47025" w:rsidRDefault="00C47025" w:rsidP="00A017B6">
      <w:r>
        <w:separator/>
      </w:r>
    </w:p>
  </w:endnote>
  <w:endnote w:type="continuationSeparator" w:id="0">
    <w:p w14:paraId="194B41FA" w14:textId="77777777" w:rsidR="00C47025" w:rsidRDefault="00C47025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67DD8" w14:textId="77777777" w:rsidR="00C47025" w:rsidRDefault="00C47025" w:rsidP="00A017B6">
      <w:r>
        <w:separator/>
      </w:r>
    </w:p>
  </w:footnote>
  <w:footnote w:type="continuationSeparator" w:id="0">
    <w:p w14:paraId="154D0ECD" w14:textId="77777777" w:rsidR="00C47025" w:rsidRDefault="00C47025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A2DC2"/>
    <w:rsid w:val="00121696"/>
    <w:rsid w:val="00164BDE"/>
    <w:rsid w:val="001D1553"/>
    <w:rsid w:val="00294230"/>
    <w:rsid w:val="0037288F"/>
    <w:rsid w:val="00380ED5"/>
    <w:rsid w:val="003A780C"/>
    <w:rsid w:val="003B6BB2"/>
    <w:rsid w:val="003D4E0F"/>
    <w:rsid w:val="0041001C"/>
    <w:rsid w:val="0045523A"/>
    <w:rsid w:val="00492D9F"/>
    <w:rsid w:val="00533C7B"/>
    <w:rsid w:val="00544354"/>
    <w:rsid w:val="00614C97"/>
    <w:rsid w:val="0067499D"/>
    <w:rsid w:val="00822BAD"/>
    <w:rsid w:val="008E474A"/>
    <w:rsid w:val="00A017B6"/>
    <w:rsid w:val="00A968ED"/>
    <w:rsid w:val="00AC2C96"/>
    <w:rsid w:val="00B35881"/>
    <w:rsid w:val="00C47025"/>
    <w:rsid w:val="00C85AA8"/>
    <w:rsid w:val="00D55FAC"/>
    <w:rsid w:val="00E91F37"/>
    <w:rsid w:val="00EA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D1553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D1553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67499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7499D"/>
    <w:rPr>
      <w:rFonts w:ascii="Calibri" w:eastAsia="宋体" w:hAnsi="Calibri" w:cs="Times New Roman"/>
      <w:sz w:val="18"/>
      <w:szCs w:val="18"/>
    </w:rPr>
  </w:style>
  <w:style w:type="character" w:styleId="a9">
    <w:name w:val="Strong"/>
    <w:basedOn w:val="a0"/>
    <w:uiPriority w:val="22"/>
    <w:qFormat/>
    <w:rsid w:val="003B6B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cp:lastPrinted>2020-08-18T10:26:00Z</cp:lastPrinted>
  <dcterms:created xsi:type="dcterms:W3CDTF">2020-08-17T08:30:00Z</dcterms:created>
  <dcterms:modified xsi:type="dcterms:W3CDTF">2020-08-29T01:33:00Z</dcterms:modified>
</cp:coreProperties>
</file>