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E8F98" w14:textId="2543E9A3" w:rsidR="00F23C3F" w:rsidRPr="007F4C0F" w:rsidRDefault="00522F8E" w:rsidP="007F4C0F">
      <w:pPr>
        <w:pStyle w:val="2"/>
      </w:pPr>
      <w:bookmarkStart w:id="0" w:name="_Toc48693949"/>
      <w:r>
        <w:t>6</w:t>
      </w:r>
      <w:r w:rsidR="00F23C3F" w:rsidRPr="007F4C0F">
        <w:rPr>
          <w:rFonts w:hint="eastAsia"/>
        </w:rPr>
        <w:t>一种高摩擦系数、低磨损率的非金属环保摩擦材料的研发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790"/>
        <w:gridCol w:w="209"/>
        <w:gridCol w:w="670"/>
        <w:gridCol w:w="1859"/>
        <w:gridCol w:w="2061"/>
        <w:gridCol w:w="2064"/>
      </w:tblGrid>
      <w:tr w:rsidR="00F23C3F" w:rsidRPr="007F4C0F" w14:paraId="6F77D51E" w14:textId="77777777" w:rsidTr="000A0A7C">
        <w:trPr>
          <w:trHeight w:val="384"/>
        </w:trPr>
        <w:tc>
          <w:tcPr>
            <w:tcW w:w="82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940E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  <w:u w:val="single"/>
              </w:rPr>
            </w:pPr>
            <w:r w:rsidRPr="007F4C0F">
              <w:rPr>
                <w:rFonts w:ascii="仿宋_GB2312" w:eastAsia="仿宋_GB2312" w:hAnsi="仿宋" w:cs="宋体" w:hint="eastAsia"/>
                <w:b/>
                <w:bCs/>
                <w:sz w:val="24"/>
              </w:rPr>
              <w:t>单位信息</w:t>
            </w:r>
          </w:p>
        </w:tc>
      </w:tr>
      <w:tr w:rsidR="00F23C3F" w:rsidRPr="007F4C0F" w14:paraId="052B6C79" w14:textId="77777777" w:rsidTr="000C775B">
        <w:trPr>
          <w:trHeight w:val="384"/>
        </w:trPr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DFCD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单位名称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97B5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宝鸡石油机械有限责任公司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EB98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1557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91610300741294552W</w:t>
            </w:r>
          </w:p>
        </w:tc>
      </w:tr>
      <w:tr w:rsidR="00F23C3F" w:rsidRPr="007F4C0F" w14:paraId="01D81261" w14:textId="77777777" w:rsidTr="000C775B">
        <w:trPr>
          <w:trHeight w:val="384"/>
        </w:trPr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0478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联系人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575F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A104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F790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18691739007</w:t>
            </w:r>
          </w:p>
        </w:tc>
      </w:tr>
      <w:tr w:rsidR="00F23C3F" w:rsidRPr="007F4C0F" w14:paraId="14125ABA" w14:textId="77777777" w:rsidTr="000C775B">
        <w:trPr>
          <w:trHeight w:val="384"/>
        </w:trPr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B627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行政区域</w:t>
            </w:r>
          </w:p>
        </w:tc>
        <w:tc>
          <w:tcPr>
            <w:tcW w:w="5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E8BC" w14:textId="77777777" w:rsidR="00F23C3F" w:rsidRPr="007F4C0F" w:rsidRDefault="00F23C3F" w:rsidP="007F4C0F">
            <w:pPr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hint="eastAsia"/>
                <w:sz w:val="24"/>
              </w:rPr>
              <w:t>宝鸡市金台区</w:t>
            </w:r>
          </w:p>
        </w:tc>
      </w:tr>
      <w:tr w:rsidR="00F23C3F" w:rsidRPr="007F4C0F" w14:paraId="6595E7B0" w14:textId="77777777" w:rsidTr="000C775B">
        <w:trPr>
          <w:trHeight w:val="384"/>
        </w:trPr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50AA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所属行业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3AFC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BC59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8443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新材料</w:t>
            </w:r>
          </w:p>
        </w:tc>
      </w:tr>
      <w:tr w:rsidR="00F23C3F" w:rsidRPr="007F4C0F" w14:paraId="1BCAF93A" w14:textId="77777777" w:rsidTr="000C775B">
        <w:trPr>
          <w:trHeight w:val="768"/>
        </w:trPr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339D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7F4C0F">
              <w:rPr>
                <w:rFonts w:ascii="仿宋_GB2312" w:eastAsia="仿宋_GB2312" w:hAnsi="仿宋" w:hint="eastAsia"/>
                <w:sz w:val="24"/>
              </w:rPr>
              <w:t>上一年度营业总收入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DE5C" w14:textId="6F76602C" w:rsidR="00F23C3F" w:rsidRPr="007F4C0F" w:rsidRDefault="00F23C3F" w:rsidP="007F4C0F">
            <w:pPr>
              <w:jc w:val="right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673200（万元）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3E78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73A3" w14:textId="77777777" w:rsidR="00F23C3F" w:rsidRPr="007F4C0F" w:rsidRDefault="00F23C3F" w:rsidP="007F4C0F">
            <w:pPr>
              <w:jc w:val="right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3393（人）</w:t>
            </w:r>
          </w:p>
        </w:tc>
      </w:tr>
      <w:tr w:rsidR="00F23C3F" w:rsidRPr="007F4C0F" w14:paraId="332197FA" w14:textId="77777777" w:rsidTr="000C775B">
        <w:trPr>
          <w:trHeight w:val="768"/>
        </w:trPr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E4B6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hint="eastAsia"/>
                <w:sz w:val="24"/>
              </w:rPr>
              <w:t>高新技术企业认定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EE44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7F4C0F">
              <w:rPr>
                <w:rFonts w:ascii="仿宋_GB2312" w:eastAsia="仿宋_GB2312" w:hAnsi="仿宋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5982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898B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□是</w:t>
            </w:r>
            <w:r w:rsidRPr="007F4C0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7F4C0F">
              <w:rPr>
                <w:rFonts w:ascii="仿宋_GB2312" w:eastAsia="仿宋_GB2312" w:hAnsi="仿宋" w:cs="宋体" w:hint="eastAsia"/>
                <w:sz w:val="24"/>
              </w:rPr>
              <w:t>否</w:t>
            </w:r>
          </w:p>
        </w:tc>
      </w:tr>
      <w:tr w:rsidR="00F23C3F" w:rsidRPr="007F4C0F" w14:paraId="5C96DF6E" w14:textId="77777777" w:rsidTr="000A0A7C">
        <w:trPr>
          <w:trHeight w:val="384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1CAD" w14:textId="77777777" w:rsidR="00F23C3F" w:rsidRPr="007F4C0F" w:rsidRDefault="00F23C3F" w:rsidP="007F4C0F">
            <w:pPr>
              <w:rPr>
                <w:rFonts w:ascii="仿宋_GB2312" w:eastAsia="仿宋_GB2312" w:hAnsi="仿宋"/>
                <w:sz w:val="24"/>
              </w:rPr>
            </w:pPr>
            <w:r w:rsidRPr="007F4C0F">
              <w:rPr>
                <w:rFonts w:ascii="仿宋_GB2312" w:eastAsia="仿宋_GB2312" w:hAnsi="仿宋" w:hint="eastAsia"/>
                <w:sz w:val="24"/>
              </w:rPr>
              <w:t>需求名称</w:t>
            </w:r>
          </w:p>
        </w:tc>
        <w:tc>
          <w:tcPr>
            <w:tcW w:w="6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8DDEF" w14:textId="77777777" w:rsidR="00F23C3F" w:rsidRPr="007F4C0F" w:rsidRDefault="00F23C3F" w:rsidP="007F4C0F">
            <w:pPr>
              <w:rPr>
                <w:rFonts w:ascii="仿宋_GB2312" w:eastAsia="仿宋_GB2312" w:hAnsi="仿宋"/>
                <w:sz w:val="24"/>
              </w:rPr>
            </w:pPr>
            <w:r w:rsidRPr="007F4C0F">
              <w:rPr>
                <w:rFonts w:ascii="仿宋_GB2312" w:eastAsia="仿宋_GB2312" w:hAnsi="仿宋" w:hint="eastAsia"/>
                <w:sz w:val="24"/>
              </w:rPr>
              <w:t>一种高摩擦系数、低磨损率的非金属环保摩擦材料的研发</w:t>
            </w:r>
          </w:p>
        </w:tc>
      </w:tr>
      <w:tr w:rsidR="00F23C3F" w:rsidRPr="007F4C0F" w14:paraId="6BFB3F1C" w14:textId="77777777" w:rsidTr="000A0A7C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06755A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技术创新需求情况说明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B0DF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需求类别</w:t>
            </w:r>
          </w:p>
        </w:tc>
        <w:tc>
          <w:tcPr>
            <w:tcW w:w="6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E372C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□技术研发（关键、核心技术）</w:t>
            </w:r>
          </w:p>
          <w:p w14:paraId="30377CDC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7F4C0F">
              <w:rPr>
                <w:rFonts w:ascii="仿宋_GB2312" w:eastAsia="仿宋_GB2312" w:hAnsi="仿宋" w:cs="宋体" w:hint="eastAsia"/>
                <w:sz w:val="24"/>
              </w:rPr>
              <w:t>产品研发（产品升级、新产品研发）</w:t>
            </w:r>
          </w:p>
          <w:p w14:paraId="5BBDD0A6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□技术改造（设备、研发生产条件）</w:t>
            </w:r>
          </w:p>
          <w:p w14:paraId="1BFA4A25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□技术配套（技术、产品等配套合作）</w:t>
            </w:r>
          </w:p>
        </w:tc>
      </w:tr>
      <w:tr w:rsidR="00F23C3F" w:rsidRPr="007F4C0F" w14:paraId="2603227B" w14:textId="77777777" w:rsidTr="000A0A7C">
        <w:trPr>
          <w:trHeight w:val="2185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114ED" w14:textId="77777777" w:rsidR="00F23C3F" w:rsidRPr="007F4C0F" w:rsidRDefault="00F23C3F" w:rsidP="007F4C0F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C9666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需求</w:t>
            </w:r>
          </w:p>
          <w:p w14:paraId="7AA299C6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内容</w:t>
            </w:r>
          </w:p>
        </w:tc>
        <w:tc>
          <w:tcPr>
            <w:tcW w:w="6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22F26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（包括主要技术、条件、成熟度、成本等指标，限200字）</w:t>
            </w:r>
          </w:p>
          <w:p w14:paraId="4807A623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1.提高非金属材料摩擦系数至0.5及以上；</w:t>
            </w:r>
          </w:p>
          <w:p w14:paraId="687D64AE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2.提高非金属材料高摩擦系数耐高温特性（300℃以上）；</w:t>
            </w:r>
          </w:p>
          <w:p w14:paraId="2D8C4A7E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3.降低非金属材料含金属纤维比例，避免损伤对偶材料；</w:t>
            </w:r>
          </w:p>
          <w:p w14:paraId="7A129119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4.降低非金属材料磨损率，降低使用成本；</w:t>
            </w:r>
          </w:p>
          <w:p w14:paraId="3555574E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5.非金属材料应为环保型材料，不得伤害人体健康，污染环境。</w:t>
            </w:r>
          </w:p>
        </w:tc>
      </w:tr>
      <w:tr w:rsidR="00F23C3F" w:rsidRPr="007F4C0F" w14:paraId="4DCC343B" w14:textId="77777777" w:rsidTr="000A0A7C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85AC" w14:textId="77777777" w:rsidR="00F23C3F" w:rsidRPr="007F4C0F" w:rsidRDefault="00F23C3F" w:rsidP="007F4C0F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1225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现有</w:t>
            </w:r>
          </w:p>
          <w:p w14:paraId="52A3D62E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基础</w:t>
            </w:r>
          </w:p>
        </w:tc>
        <w:tc>
          <w:tcPr>
            <w:tcW w:w="6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C7A26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60C70308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 xml:space="preserve">   已知的摩擦材料生产厂家能达到的摩擦系数约为0.35（温度上升至300℃时摩擦系数约降至0.3），且含有较多金属纤维（使用中易损伤对偶材料）。</w:t>
            </w:r>
          </w:p>
        </w:tc>
      </w:tr>
      <w:tr w:rsidR="00F23C3F" w:rsidRPr="007F4C0F" w14:paraId="7DD4BE86" w14:textId="77777777" w:rsidTr="00F23C3F">
        <w:trPr>
          <w:trHeight w:val="2477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8B9C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产学研合作要求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A0C9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简要</w:t>
            </w:r>
          </w:p>
          <w:p w14:paraId="171912F1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描述</w:t>
            </w:r>
          </w:p>
        </w:tc>
        <w:tc>
          <w:tcPr>
            <w:tcW w:w="6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6BD0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504CD03F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 xml:space="preserve">   合作单位应具有以下条件：</w:t>
            </w:r>
          </w:p>
          <w:p w14:paraId="2DDDD7E1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1.有专业的研发团队；</w:t>
            </w:r>
          </w:p>
          <w:p w14:paraId="32AFA828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2.有先进的生产设备；</w:t>
            </w:r>
          </w:p>
          <w:p w14:paraId="17D2E312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3.有成熟的试验条件；</w:t>
            </w:r>
          </w:p>
          <w:p w14:paraId="105DE988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4.有长期合作的愿望。</w:t>
            </w:r>
          </w:p>
        </w:tc>
      </w:tr>
      <w:tr w:rsidR="00F23C3F" w:rsidRPr="007F4C0F" w14:paraId="5633F72C" w14:textId="77777777" w:rsidTr="000A0A7C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1CC1" w14:textId="77777777" w:rsidR="00F23C3F" w:rsidRPr="007F4C0F" w:rsidRDefault="00F23C3F" w:rsidP="007F4C0F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FE89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合作</w:t>
            </w:r>
          </w:p>
          <w:p w14:paraId="164ED997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方式</w:t>
            </w:r>
          </w:p>
        </w:tc>
        <w:tc>
          <w:tcPr>
            <w:tcW w:w="6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E273B" w14:textId="77777777" w:rsidR="00F23C3F" w:rsidRPr="007F4C0F" w:rsidRDefault="00F23C3F" w:rsidP="007F4C0F">
            <w:pPr>
              <w:ind w:left="120" w:hangingChars="50" w:hanging="120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 xml:space="preserve"> □技术转让    □技术入股   □联合开发   □委托研发 □共建新研发、生产实体  □委托团队、专家长期技术服务    </w:t>
            </w:r>
          </w:p>
        </w:tc>
      </w:tr>
      <w:tr w:rsidR="00F23C3F" w:rsidRPr="007F4C0F" w14:paraId="7EFDB1C2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2CAD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4AC96" w14:textId="77777777" w:rsidR="00F23C3F" w:rsidRPr="007F4C0F" w:rsidRDefault="00F23C3F" w:rsidP="007F4C0F">
            <w:pPr>
              <w:pStyle w:val="ListParagraph1"/>
              <w:ind w:firstLineChars="0" w:firstLine="0"/>
              <w:rPr>
                <w:rFonts w:ascii="仿宋_GB2312" w:hAnsi="仿宋" w:cs="宋体"/>
                <w:sz w:val="24"/>
                <w:szCs w:val="24"/>
              </w:rPr>
            </w:pPr>
            <w:r w:rsidRPr="007F4C0F">
              <w:rPr>
                <w:rFonts w:ascii="仿宋_GB2312" w:hAnsi="仿宋" w:cs="宋体" w:hint="eastAsia"/>
                <w:sz w:val="24"/>
                <w:szCs w:val="24"/>
              </w:rPr>
              <w:t xml:space="preserve">□技术转移  □研发费用加计扣除  □知识产权  □科技金融 □检验检测  □质量体系  </w:t>
            </w:r>
            <w:r w:rsidRPr="007F4C0F">
              <w:rPr>
                <w:rFonts w:ascii="仿宋_GB2312" w:hAnsi="仿宋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F23C3F" w:rsidRPr="007F4C0F" w14:paraId="461E1D5F" w14:textId="77777777" w:rsidTr="000A0A7C">
        <w:trPr>
          <w:trHeight w:val="384"/>
        </w:trPr>
        <w:tc>
          <w:tcPr>
            <w:tcW w:w="82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5350" w14:textId="77777777" w:rsidR="00F23C3F" w:rsidRPr="007F4C0F" w:rsidRDefault="00F23C3F" w:rsidP="007F4C0F">
            <w:pPr>
              <w:jc w:val="center"/>
              <w:rPr>
                <w:rFonts w:ascii="仿宋_GB2312" w:eastAsia="仿宋_GB2312" w:hAnsi="仿宋" w:cs="宋体"/>
                <w:sz w:val="24"/>
                <w:u w:val="single"/>
              </w:rPr>
            </w:pPr>
            <w:r w:rsidRPr="007F4C0F">
              <w:rPr>
                <w:rFonts w:ascii="仿宋_GB2312" w:eastAsia="仿宋_GB2312" w:hAnsi="仿宋" w:cs="宋体" w:hint="eastAsia"/>
                <w:b/>
                <w:bCs/>
                <w:sz w:val="24"/>
              </w:rPr>
              <w:lastRenderedPageBreak/>
              <w:t>管理信息</w:t>
            </w:r>
          </w:p>
        </w:tc>
      </w:tr>
      <w:tr w:rsidR="00F23C3F" w:rsidRPr="007F4C0F" w14:paraId="2839E045" w14:textId="77777777" w:rsidTr="000A0A7C">
        <w:trPr>
          <w:trHeight w:val="779"/>
        </w:trPr>
        <w:tc>
          <w:tcPr>
            <w:tcW w:w="1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A247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同意公开</w:t>
            </w:r>
          </w:p>
          <w:p w14:paraId="65B32C52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3E47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7F4C0F">
              <w:rPr>
                <w:rFonts w:ascii="仿宋_GB2312" w:eastAsia="仿宋_GB2312" w:hAnsi="仿宋" w:cs="宋体" w:hint="eastAsia"/>
                <w:sz w:val="24"/>
              </w:rPr>
              <w:t>是   □否   □部分公开（说明）</w:t>
            </w:r>
          </w:p>
        </w:tc>
      </w:tr>
      <w:tr w:rsidR="00F23C3F" w:rsidRPr="007F4C0F" w14:paraId="0BDA5DCB" w14:textId="77777777" w:rsidTr="000A0A7C">
        <w:trPr>
          <w:trHeight w:val="768"/>
        </w:trPr>
        <w:tc>
          <w:tcPr>
            <w:tcW w:w="1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6C91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同意接受</w:t>
            </w:r>
          </w:p>
          <w:p w14:paraId="4E1AC4AD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FE0E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7F4C0F">
              <w:rPr>
                <w:rFonts w:ascii="仿宋_GB2312" w:eastAsia="仿宋_GB2312" w:hAnsi="仿宋" w:cs="宋体" w:hint="eastAsia"/>
                <w:sz w:val="24"/>
              </w:rPr>
              <w:t>是       □否</w:t>
            </w:r>
          </w:p>
        </w:tc>
      </w:tr>
      <w:tr w:rsidR="00F23C3F" w:rsidRPr="007F4C0F" w14:paraId="5A310DE1" w14:textId="77777777" w:rsidTr="000A0A7C">
        <w:trPr>
          <w:trHeight w:val="768"/>
        </w:trPr>
        <w:tc>
          <w:tcPr>
            <w:tcW w:w="1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EE37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9A08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7F4C0F">
              <w:rPr>
                <w:rFonts w:ascii="仿宋_GB2312" w:eastAsia="仿宋_GB2312" w:hAnsi="仿宋" w:cs="宋体" w:hint="eastAsia"/>
                <w:sz w:val="24"/>
              </w:rPr>
              <w:t>是       □否</w:t>
            </w:r>
          </w:p>
        </w:tc>
      </w:tr>
      <w:tr w:rsidR="00F23C3F" w:rsidRPr="007F4C0F" w14:paraId="0F70768B" w14:textId="77777777" w:rsidTr="000A0A7C">
        <w:trPr>
          <w:trHeight w:val="1552"/>
        </w:trPr>
        <w:tc>
          <w:tcPr>
            <w:tcW w:w="1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5CF0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21C1" w14:textId="77777777" w:rsidR="00F23C3F" w:rsidRPr="007F4C0F" w:rsidRDefault="00F23C3F" w:rsidP="007F4C0F">
            <w:pPr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 xml:space="preserve"> </w:t>
            </w:r>
            <w:r w:rsidRPr="007F4C0F">
              <w:rPr>
                <w:rFonts w:ascii="仿宋_GB2312" w:eastAsia="仿宋_GB2312" w:hAnsi="仿宋" w:cs="宋体" w:hint="eastAsia"/>
                <w:sz w:val="24"/>
              </w:rPr>
              <w:sym w:font="Wingdings 2" w:char="0052"/>
            </w:r>
            <w:r w:rsidRPr="007F4C0F">
              <w:rPr>
                <w:rFonts w:ascii="仿宋_GB2312" w:eastAsia="仿宋_GB2312" w:hAnsi="仿宋" w:cs="宋体" w:hint="eastAsia"/>
                <w:sz w:val="24"/>
              </w:rPr>
              <w:t>是    金额</w:t>
            </w:r>
            <w:r w:rsidRPr="007F4C0F">
              <w:rPr>
                <w:rFonts w:ascii="仿宋_GB2312" w:eastAsia="仿宋_GB2312" w:hAnsi="仿宋" w:cs="宋体" w:hint="eastAsia"/>
                <w:sz w:val="24"/>
                <w:u w:val="single"/>
              </w:rPr>
              <w:t xml:space="preserve"> 面议</w:t>
            </w:r>
            <w:r w:rsidRPr="007F4C0F">
              <w:rPr>
                <w:rFonts w:ascii="仿宋_GB2312" w:eastAsia="仿宋_GB2312" w:hAnsi="仿宋" w:cs="宋体" w:hint="eastAsia"/>
                <w:sz w:val="24"/>
              </w:rPr>
              <w:t>。（出资额主要用作支付技术转让、技术服务、技术许可或其他相关性合作）</w:t>
            </w:r>
          </w:p>
          <w:p w14:paraId="65CBB64A" w14:textId="77777777" w:rsidR="00F23C3F" w:rsidRPr="007F4C0F" w:rsidRDefault="00F23C3F" w:rsidP="007F4C0F">
            <w:pPr>
              <w:ind w:firstLineChars="50" w:firstLine="120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□否</w:t>
            </w:r>
          </w:p>
          <w:p w14:paraId="531D122B" w14:textId="77777777" w:rsidR="00F23C3F" w:rsidRPr="007F4C0F" w:rsidRDefault="00F23C3F" w:rsidP="007F4C0F">
            <w:pPr>
              <w:ind w:firstLineChars="50" w:firstLine="120"/>
              <w:rPr>
                <w:rFonts w:ascii="仿宋_GB2312" w:eastAsia="仿宋_GB2312" w:hAnsi="仿宋" w:cs="宋体"/>
                <w:sz w:val="24"/>
              </w:rPr>
            </w:pPr>
          </w:p>
          <w:p w14:paraId="1D4EDAEF" w14:textId="77777777" w:rsidR="00F23C3F" w:rsidRPr="007F4C0F" w:rsidRDefault="00F23C3F" w:rsidP="007F4C0F">
            <w:pPr>
              <w:ind w:firstLineChars="50" w:firstLine="120"/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 xml:space="preserve">法人代表：             </w:t>
            </w:r>
          </w:p>
          <w:p w14:paraId="7531B818" w14:textId="77777777" w:rsidR="00F23C3F" w:rsidRPr="007F4C0F" w:rsidRDefault="00F23C3F" w:rsidP="007F4C0F">
            <w:pPr>
              <w:ind w:firstLineChars="1300" w:firstLine="3120"/>
              <w:rPr>
                <w:rFonts w:ascii="仿宋_GB2312" w:eastAsia="仿宋_GB2312" w:hAnsi="仿宋" w:cs="宋体"/>
                <w:sz w:val="24"/>
              </w:rPr>
            </w:pPr>
            <w:r w:rsidRPr="007F4C0F">
              <w:rPr>
                <w:rFonts w:ascii="仿宋_GB2312" w:eastAsia="仿宋_GB2312" w:hAnsi="仿宋" w:cs="宋体" w:hint="eastAsia"/>
                <w:sz w:val="24"/>
              </w:rPr>
              <w:t>年  月  日</w:t>
            </w:r>
          </w:p>
        </w:tc>
      </w:tr>
    </w:tbl>
    <w:p w14:paraId="7DD5EA91" w14:textId="77777777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6D27CC0A" w14:textId="77777777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5EECE0A9" w14:textId="77777777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2C572476" w14:textId="486D8C0E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2DA2E22F" w14:textId="5CCBEA88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15F14BDC" w14:textId="64F7F257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1718CF05" w14:textId="2DCABD5F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55CFB516" w14:textId="1C62E316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18AE9185" w14:textId="7C115C93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41197B9F" w14:textId="09A8654C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1C42C29E" w14:textId="4830EF1B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1851B222" w14:textId="112B753B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4B3D18B9" w14:textId="01EA4535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136DA71F" w14:textId="49198E35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74716B48" w14:textId="3E2D95CD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75D8C1FF" w14:textId="17973C64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1FF47969" w14:textId="00E263A6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08159B1E" w14:textId="3FEC9023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71626392" w14:textId="6692B9E5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25F268B9" w14:textId="5FA85593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57E7D679" w14:textId="741BB346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65B98408" w14:textId="190B0DA3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5816DAD0" w14:textId="7FD54B07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34AC5A35" w14:textId="530D7719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469EDDBD" w14:textId="57AD6577" w:rsidR="00F23C3F" w:rsidRPr="007F4C0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321A5CD9" w14:textId="46AB6234" w:rsidR="00F23C3F" w:rsidRDefault="00F23C3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37E3470C" w14:textId="25296F41" w:rsidR="007F4C0F" w:rsidRDefault="007F4C0F" w:rsidP="007F4C0F">
      <w:pPr>
        <w:jc w:val="center"/>
        <w:rPr>
          <w:rFonts w:ascii="仿宋_GB2312" w:eastAsia="仿宋_GB2312" w:hAnsi="仿宋" w:cs="黑体"/>
          <w:sz w:val="24"/>
        </w:rPr>
      </w:pPr>
    </w:p>
    <w:p w14:paraId="4BB52453" w14:textId="77777777" w:rsidR="007F4C0F" w:rsidRPr="007F4C0F" w:rsidRDefault="007F4C0F" w:rsidP="007F4C0F">
      <w:pPr>
        <w:jc w:val="center"/>
        <w:rPr>
          <w:rFonts w:ascii="仿宋_GB2312" w:eastAsia="仿宋_GB2312" w:hAnsi="仿宋" w:cs="黑体"/>
          <w:sz w:val="24"/>
        </w:rPr>
      </w:pPr>
    </w:p>
    <w:sectPr w:rsidR="007F4C0F" w:rsidRPr="007F4C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8B9A87" w14:textId="77777777" w:rsidR="00D107FA" w:rsidRDefault="00D107FA" w:rsidP="00A017B6">
      <w:r>
        <w:separator/>
      </w:r>
    </w:p>
  </w:endnote>
  <w:endnote w:type="continuationSeparator" w:id="0">
    <w:p w14:paraId="72F1FADC" w14:textId="77777777" w:rsidR="00D107FA" w:rsidRDefault="00D107FA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868D9" w14:textId="77777777" w:rsidR="00D107FA" w:rsidRDefault="00D107FA" w:rsidP="00A017B6">
      <w:r>
        <w:separator/>
      </w:r>
    </w:p>
  </w:footnote>
  <w:footnote w:type="continuationSeparator" w:id="0">
    <w:p w14:paraId="5574E7B5" w14:textId="77777777" w:rsidR="00D107FA" w:rsidRDefault="00D107FA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0C775B"/>
    <w:rsid w:val="00294230"/>
    <w:rsid w:val="002D25CA"/>
    <w:rsid w:val="00380ED5"/>
    <w:rsid w:val="003A780C"/>
    <w:rsid w:val="003B6D4B"/>
    <w:rsid w:val="003D4E0F"/>
    <w:rsid w:val="004A769A"/>
    <w:rsid w:val="00522F8E"/>
    <w:rsid w:val="00614C97"/>
    <w:rsid w:val="00621352"/>
    <w:rsid w:val="007B3513"/>
    <w:rsid w:val="007F4C0F"/>
    <w:rsid w:val="00822BAD"/>
    <w:rsid w:val="00A017B6"/>
    <w:rsid w:val="00AA1171"/>
    <w:rsid w:val="00AC2C96"/>
    <w:rsid w:val="00B35881"/>
    <w:rsid w:val="00B409E3"/>
    <w:rsid w:val="00D107FA"/>
    <w:rsid w:val="00D55FAC"/>
    <w:rsid w:val="00DB21A2"/>
    <w:rsid w:val="00E91F37"/>
    <w:rsid w:val="00F23C3F"/>
    <w:rsid w:val="00F51CF0"/>
    <w:rsid w:val="00F93A70"/>
    <w:rsid w:val="00FE2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F4C0F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F4C0F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F23C3F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customStyle="1" w:styleId="reader-word-layer">
    <w:name w:val="reader-word-layer"/>
    <w:basedOn w:val="a"/>
    <w:rsid w:val="00AA11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4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2020-08-17T08:40:00Z</dcterms:created>
  <dcterms:modified xsi:type="dcterms:W3CDTF">2020-08-29T01:28:00Z</dcterms:modified>
</cp:coreProperties>
</file>